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4FB" w:rsidRDefault="004914FB" w:rsidP="004D1F80">
      <w:pPr>
        <w:rPr>
          <w:rFonts w:ascii="Arial" w:hAnsi="Arial" w:cs="Arial"/>
        </w:rPr>
      </w:pPr>
      <w:bookmarkStart w:id="0" w:name="_GoBack"/>
      <w:bookmarkEnd w:id="0"/>
      <w:r>
        <w:rPr>
          <w:rFonts w:ascii="Arial" w:hAnsi="Arial" w:cs="Arial"/>
          <w:b/>
          <w:sz w:val="28"/>
          <w:szCs w:val="28"/>
        </w:rPr>
        <w:t>State Aid Funding for Oklahoma’s Public Libraries</w:t>
      </w:r>
      <w:r w:rsidR="007E2DDB">
        <w:rPr>
          <w:rFonts w:ascii="Arial" w:hAnsi="Arial" w:cs="Arial"/>
          <w:b/>
          <w:sz w:val="28"/>
          <w:szCs w:val="28"/>
        </w:rPr>
        <w:t xml:space="preserve"> – </w:t>
      </w:r>
      <w:proofErr w:type="gramStart"/>
      <w:r w:rsidR="007E2DDB">
        <w:rPr>
          <w:rFonts w:ascii="Arial" w:hAnsi="Arial" w:cs="Arial"/>
          <w:b/>
          <w:sz w:val="28"/>
          <w:szCs w:val="28"/>
        </w:rPr>
        <w:t>Spring</w:t>
      </w:r>
      <w:proofErr w:type="gramEnd"/>
      <w:r w:rsidR="007E2DDB">
        <w:rPr>
          <w:rFonts w:ascii="Arial" w:hAnsi="Arial" w:cs="Arial"/>
          <w:b/>
          <w:sz w:val="28"/>
          <w:szCs w:val="28"/>
        </w:rPr>
        <w:t xml:space="preserve"> 2005</w:t>
      </w:r>
    </w:p>
    <w:p w:rsidR="004914FB" w:rsidRDefault="004914FB" w:rsidP="004D1F80">
      <w:pPr>
        <w:rPr>
          <w:rFonts w:ascii="Arial" w:hAnsi="Arial" w:cs="Arial"/>
        </w:rPr>
      </w:pPr>
    </w:p>
    <w:p w:rsidR="004914FB" w:rsidRDefault="006F758E" w:rsidP="004D1F80">
      <w:pPr>
        <w:rPr>
          <w:rFonts w:ascii="Arial" w:hAnsi="Arial" w:cs="Arial"/>
        </w:rPr>
      </w:pPr>
      <w:r>
        <w:rPr>
          <w:rFonts w:ascii="Arial" w:hAnsi="Arial" w:cs="Arial"/>
        </w:rPr>
        <w:t xml:space="preserve">Everyone in </w:t>
      </w:r>
      <w:smartTag w:uri="urn:schemas-microsoft-com:office:smarttags" w:element="State">
        <w:smartTag w:uri="urn:schemas-microsoft-com:office:smarttags" w:element="place">
          <w:r>
            <w:rPr>
              <w:rFonts w:ascii="Arial" w:hAnsi="Arial" w:cs="Arial"/>
            </w:rPr>
            <w:t>Oklahoma</w:t>
          </w:r>
        </w:smartTag>
      </w:smartTag>
      <w:r>
        <w:rPr>
          <w:rFonts w:ascii="Arial" w:hAnsi="Arial" w:cs="Arial"/>
        </w:rPr>
        <w:t xml:space="preserve">’s public libraries seems to be talking about state aid funding this spring.  And with good reason – the </w:t>
      </w:r>
      <w:r w:rsidRPr="006F758E">
        <w:rPr>
          <w:rFonts w:ascii="Arial" w:hAnsi="Arial" w:cs="Arial"/>
        </w:rPr>
        <w:t>Oklahoma Department of Libraries</w:t>
      </w:r>
      <w:r>
        <w:rPr>
          <w:rFonts w:ascii="Arial" w:hAnsi="Arial" w:cs="Arial"/>
        </w:rPr>
        <w:t xml:space="preserve"> has requested an increase of $840,481 for state aid to public libraries in this year’s budget request to the Oklahoma Legislature.  In FY</w:t>
      </w:r>
      <w:r w:rsidR="002C1FA4">
        <w:rPr>
          <w:rFonts w:ascii="Arial" w:hAnsi="Arial" w:cs="Arial"/>
        </w:rPr>
        <w:t xml:space="preserve"> </w:t>
      </w:r>
      <w:r>
        <w:rPr>
          <w:rFonts w:ascii="Arial" w:hAnsi="Arial" w:cs="Arial"/>
        </w:rPr>
        <w:t>2005 the Legislature awarded $1,560,650 to ODL for state aid, so public libraries are asking for a 35% raise in 2006.</w:t>
      </w:r>
    </w:p>
    <w:p w:rsidR="006F758E" w:rsidRDefault="006F758E" w:rsidP="004D1F80">
      <w:pPr>
        <w:rPr>
          <w:rFonts w:ascii="Arial" w:hAnsi="Arial" w:cs="Arial"/>
        </w:rPr>
      </w:pPr>
    </w:p>
    <w:p w:rsidR="00481AE7" w:rsidRDefault="00481AE7" w:rsidP="004D1F80">
      <w:pPr>
        <w:rPr>
          <w:rFonts w:ascii="Arial" w:hAnsi="Arial" w:cs="Arial"/>
        </w:rPr>
      </w:pPr>
      <w:r>
        <w:rPr>
          <w:rFonts w:ascii="Arial" w:hAnsi="Arial" w:cs="Arial"/>
        </w:rPr>
        <w:t>Public libraries and library systems can use state aid funds for anything that isn’t “nailed down” (construction or permanent repairs to the library building).  Libraries with minimal local funding often use state aid for their book budget or to pay for the technology required to offer internet access.  Many other libraries use state aid to pay for needed extras such as supplies for children’s programs, staff training costs, summer reading program presenters or new library furniture.  Although local funding almost always funds over 90% of libraries’ budgets, state aid makes a significant difference in the quality of service that libraries are able to give to their communities.</w:t>
      </w:r>
    </w:p>
    <w:p w:rsidR="00481AE7" w:rsidRDefault="00481AE7" w:rsidP="004D1F80">
      <w:pPr>
        <w:rPr>
          <w:rFonts w:ascii="Arial" w:hAnsi="Arial" w:cs="Arial"/>
        </w:rPr>
      </w:pPr>
    </w:p>
    <w:p w:rsidR="00481AE7" w:rsidRDefault="00D96A01" w:rsidP="004D1F80">
      <w:pPr>
        <w:rPr>
          <w:rFonts w:ascii="Arial" w:hAnsi="Arial" w:cs="Arial"/>
        </w:rPr>
      </w:pPr>
      <w:r>
        <w:rPr>
          <w:rFonts w:ascii="Arial" w:hAnsi="Arial" w:cs="Arial"/>
        </w:rPr>
        <w:t xml:space="preserve">This issue of </w:t>
      </w:r>
      <w:r>
        <w:rPr>
          <w:rFonts w:ascii="Arial" w:hAnsi="Arial" w:cs="Arial"/>
          <w:i/>
        </w:rPr>
        <w:t>Trustee Talk</w:t>
      </w:r>
      <w:r>
        <w:rPr>
          <w:rFonts w:ascii="Arial" w:hAnsi="Arial" w:cs="Arial"/>
        </w:rPr>
        <w:t xml:space="preserve"> attempts to give you information about state aid that you may find helpful in understanding how state aid works in </w:t>
      </w:r>
      <w:smartTag w:uri="urn:schemas-microsoft-com:office:smarttags" w:element="State">
        <w:smartTag w:uri="urn:schemas-microsoft-com:office:smarttags" w:element="place">
          <w:r>
            <w:rPr>
              <w:rFonts w:ascii="Arial" w:hAnsi="Arial" w:cs="Arial"/>
            </w:rPr>
            <w:t>Oklahoma</w:t>
          </w:r>
        </w:smartTag>
      </w:smartTag>
      <w:r>
        <w:rPr>
          <w:rFonts w:ascii="Arial" w:hAnsi="Arial" w:cs="Arial"/>
        </w:rPr>
        <w:t>.  A history of state aid funding is included, as well as the rules that public libraries have to meet in order to receive state aid each year.  Finally, a table shows how the increase in state aid funding could be allocated if the Legislature funds ODL’s request for additional funds.   Several ODL consultants contributed information for this issue including Linda Gens, Pat Williams and Ginny Dietrich.</w:t>
      </w:r>
    </w:p>
    <w:p w:rsidR="00D96A01" w:rsidRDefault="00D96A01" w:rsidP="004D1F80">
      <w:pPr>
        <w:rPr>
          <w:rFonts w:ascii="Arial" w:hAnsi="Arial" w:cs="Arial"/>
        </w:rPr>
      </w:pPr>
    </w:p>
    <w:p w:rsidR="00D96A01" w:rsidRDefault="00D96A01" w:rsidP="004D1F80">
      <w:pPr>
        <w:rPr>
          <w:rFonts w:ascii="Arial" w:hAnsi="Arial" w:cs="Arial"/>
        </w:rPr>
      </w:pPr>
    </w:p>
    <w:p w:rsidR="004B043A" w:rsidRDefault="00091BFB" w:rsidP="00091BFB">
      <w:pPr>
        <w:rPr>
          <w:rFonts w:ascii="Arial" w:hAnsi="Arial" w:cs="Arial"/>
        </w:rPr>
      </w:pPr>
      <w:r>
        <w:rPr>
          <w:rFonts w:ascii="Arial" w:hAnsi="Arial" w:cs="Arial"/>
          <w:b/>
          <w:sz w:val="28"/>
          <w:szCs w:val="28"/>
        </w:rPr>
        <w:t xml:space="preserve">History of State Aid in </w:t>
      </w:r>
      <w:smartTag w:uri="urn:schemas-microsoft-com:office:smarttags" w:element="State">
        <w:smartTag w:uri="urn:schemas-microsoft-com:office:smarttags" w:element="place">
          <w:r>
            <w:rPr>
              <w:rFonts w:ascii="Arial" w:hAnsi="Arial" w:cs="Arial"/>
              <w:b/>
              <w:sz w:val="28"/>
              <w:szCs w:val="28"/>
            </w:rPr>
            <w:t>Oklahoma</w:t>
          </w:r>
        </w:smartTag>
      </w:smartTag>
    </w:p>
    <w:p w:rsidR="00091BFB" w:rsidRDefault="00091BFB" w:rsidP="00091BFB">
      <w:pPr>
        <w:rPr>
          <w:rFonts w:ascii="Arial" w:hAnsi="Arial" w:cs="Arial"/>
        </w:rPr>
      </w:pPr>
    </w:p>
    <w:p w:rsidR="009408FF" w:rsidRDefault="009408FF" w:rsidP="00091BFB">
      <w:pPr>
        <w:rPr>
          <w:rFonts w:ascii="Arial" w:hAnsi="Arial" w:cs="Arial"/>
        </w:rPr>
      </w:pPr>
      <w:r>
        <w:rPr>
          <w:rFonts w:ascii="Arial" w:hAnsi="Arial" w:cs="Arial"/>
        </w:rPr>
        <w:t>1963</w:t>
      </w:r>
      <w:r>
        <w:rPr>
          <w:rFonts w:ascii="Arial" w:hAnsi="Arial" w:cs="Arial"/>
        </w:rPr>
        <w:tab/>
        <w:t xml:space="preserve">The </w:t>
      </w:r>
      <w:smartTag w:uri="urn:schemas-microsoft-com:office:smarttags" w:element="place">
        <w:smartTag w:uri="urn:schemas-microsoft-com:office:smarttags" w:element="State">
          <w:r>
            <w:rPr>
              <w:rFonts w:ascii="Arial" w:hAnsi="Arial" w:cs="Arial"/>
            </w:rPr>
            <w:t>Oklahoma</w:t>
          </w:r>
        </w:smartTag>
      </w:smartTag>
      <w:r>
        <w:rPr>
          <w:rFonts w:ascii="Arial" w:hAnsi="Arial" w:cs="Arial"/>
        </w:rPr>
        <w:t xml:space="preserve"> Library Association recommends $2 per capita for public</w:t>
      </w:r>
    </w:p>
    <w:p w:rsidR="009408FF" w:rsidRDefault="009408FF" w:rsidP="009408FF">
      <w:pPr>
        <w:ind w:left="720"/>
        <w:rPr>
          <w:rFonts w:ascii="Arial" w:hAnsi="Arial" w:cs="Arial"/>
        </w:rPr>
      </w:pPr>
      <w:r>
        <w:rPr>
          <w:rFonts w:ascii="Arial" w:hAnsi="Arial" w:cs="Arial"/>
        </w:rPr>
        <w:t>libraries from</w:t>
      </w:r>
      <w:r w:rsidR="002C1FA4">
        <w:rPr>
          <w:rFonts w:ascii="Arial" w:hAnsi="Arial" w:cs="Arial"/>
        </w:rPr>
        <w:t xml:space="preserve"> all sources.  OLA also proposes</w:t>
      </w:r>
      <w:r>
        <w:rPr>
          <w:rFonts w:ascii="Arial" w:hAnsi="Arial" w:cs="Arial"/>
        </w:rPr>
        <w:t xml:space="preserve"> that a library serve no less than 60,000 people and have a minimum budget of $120,000.</w:t>
      </w:r>
    </w:p>
    <w:p w:rsidR="009408FF" w:rsidRDefault="009408FF" w:rsidP="00091BFB">
      <w:pPr>
        <w:rPr>
          <w:rFonts w:ascii="Arial" w:hAnsi="Arial" w:cs="Arial"/>
        </w:rPr>
      </w:pPr>
    </w:p>
    <w:p w:rsidR="009408FF" w:rsidRDefault="009408FF" w:rsidP="00091BFB">
      <w:pPr>
        <w:rPr>
          <w:rFonts w:ascii="Arial" w:hAnsi="Arial" w:cs="Arial"/>
        </w:rPr>
      </w:pPr>
      <w:r>
        <w:rPr>
          <w:rFonts w:ascii="Arial" w:hAnsi="Arial" w:cs="Arial"/>
        </w:rPr>
        <w:t>1965</w:t>
      </w:r>
      <w:r>
        <w:rPr>
          <w:rFonts w:ascii="Arial" w:hAnsi="Arial" w:cs="Arial"/>
        </w:rPr>
        <w:tab/>
        <w:t xml:space="preserve">The </w:t>
      </w:r>
      <w:smartTag w:uri="urn:schemas-microsoft-com:office:smarttags" w:element="State">
        <w:smartTag w:uri="urn:schemas-microsoft-com:office:smarttags" w:element="place">
          <w:r>
            <w:rPr>
              <w:rFonts w:ascii="Arial" w:hAnsi="Arial" w:cs="Arial"/>
            </w:rPr>
            <w:t>Oklahoma</w:t>
          </w:r>
        </w:smartTag>
      </w:smartTag>
      <w:r>
        <w:rPr>
          <w:rFonts w:ascii="Arial" w:hAnsi="Arial" w:cs="Arial"/>
        </w:rPr>
        <w:t xml:space="preserve"> Council on Libraries (a forerunner of ODL) hires Francis</w:t>
      </w:r>
    </w:p>
    <w:p w:rsidR="009408FF" w:rsidRDefault="009408FF" w:rsidP="009408FF">
      <w:pPr>
        <w:ind w:left="720"/>
        <w:rPr>
          <w:rFonts w:ascii="Arial" w:hAnsi="Arial" w:cs="Arial"/>
        </w:rPr>
      </w:pPr>
      <w:r>
        <w:rPr>
          <w:rFonts w:ascii="Arial" w:hAnsi="Arial" w:cs="Arial"/>
        </w:rPr>
        <w:t xml:space="preserve">R. St. John, a </w:t>
      </w:r>
      <w:smartTag w:uri="urn:schemas-microsoft-com:office:smarttags" w:element="State">
        <w:r>
          <w:rPr>
            <w:rFonts w:ascii="Arial" w:hAnsi="Arial" w:cs="Arial"/>
          </w:rPr>
          <w:t>New York</w:t>
        </w:r>
      </w:smartTag>
      <w:r>
        <w:rPr>
          <w:rFonts w:ascii="Arial" w:hAnsi="Arial" w:cs="Arial"/>
        </w:rPr>
        <w:t xml:space="preserve"> library consultant, to study the current situation in </w:t>
      </w:r>
      <w:smartTag w:uri="urn:schemas-microsoft-com:office:smarttags" w:element="State">
        <w:smartTag w:uri="urn:schemas-microsoft-com:office:smarttags" w:element="place">
          <w:r>
            <w:rPr>
              <w:rFonts w:ascii="Arial" w:hAnsi="Arial" w:cs="Arial"/>
            </w:rPr>
            <w:t>Oklahoma</w:t>
          </w:r>
        </w:smartTag>
      </w:smartTag>
      <w:r>
        <w:rPr>
          <w:rFonts w:ascii="Arial" w:hAnsi="Arial" w:cs="Arial"/>
        </w:rPr>
        <w:t xml:space="preserve"> libraries.  His report recommends:</w:t>
      </w:r>
    </w:p>
    <w:p w:rsidR="009408FF" w:rsidRDefault="009408FF" w:rsidP="009408FF">
      <w:pPr>
        <w:numPr>
          <w:ilvl w:val="0"/>
          <w:numId w:val="4"/>
        </w:numPr>
        <w:rPr>
          <w:rFonts w:ascii="Arial" w:hAnsi="Arial" w:cs="Arial"/>
        </w:rPr>
      </w:pPr>
      <w:r>
        <w:rPr>
          <w:rFonts w:ascii="Arial" w:hAnsi="Arial" w:cs="Arial"/>
        </w:rPr>
        <w:t>Equalization aid to library systems when local taxation approved by voters at 2 mills (constitutional limit at the time) is not equivalent to $2 per capita.</w:t>
      </w:r>
    </w:p>
    <w:p w:rsidR="009408FF" w:rsidRDefault="009408FF" w:rsidP="009408FF">
      <w:pPr>
        <w:numPr>
          <w:ilvl w:val="0"/>
          <w:numId w:val="4"/>
        </w:numPr>
        <w:rPr>
          <w:rFonts w:ascii="Arial" w:hAnsi="Arial" w:cs="Arial"/>
        </w:rPr>
      </w:pPr>
      <w:r>
        <w:rPr>
          <w:rFonts w:ascii="Arial" w:hAnsi="Arial" w:cs="Arial"/>
        </w:rPr>
        <w:t>Establishment grants of $25,000 for each county when two counties vote to create a multi-county system with $15,000 for each additional county beyond the first two.</w:t>
      </w:r>
    </w:p>
    <w:p w:rsidR="009408FF" w:rsidRDefault="009408FF" w:rsidP="009408FF">
      <w:pPr>
        <w:numPr>
          <w:ilvl w:val="0"/>
          <w:numId w:val="4"/>
        </w:numPr>
        <w:rPr>
          <w:rFonts w:ascii="Arial" w:hAnsi="Arial" w:cs="Arial"/>
        </w:rPr>
      </w:pPr>
      <w:r>
        <w:rPr>
          <w:rFonts w:ascii="Arial" w:hAnsi="Arial" w:cs="Arial"/>
        </w:rPr>
        <w:t>State aid of $0.40 per capita.</w:t>
      </w:r>
    </w:p>
    <w:p w:rsidR="009408FF" w:rsidRDefault="009408FF" w:rsidP="009408FF">
      <w:pPr>
        <w:numPr>
          <w:ilvl w:val="0"/>
          <w:numId w:val="4"/>
        </w:numPr>
        <w:rPr>
          <w:rFonts w:ascii="Arial" w:hAnsi="Arial" w:cs="Arial"/>
        </w:rPr>
      </w:pPr>
      <w:r>
        <w:rPr>
          <w:rFonts w:ascii="Arial" w:hAnsi="Arial" w:cs="Arial"/>
        </w:rPr>
        <w:lastRenderedPageBreak/>
        <w:t>Area grants because it is more expensive to serve large geographic areas (from $5 per square mile for areas 3,000 square miles or less to $8 per square mile for areas of 5,000 to 6,000 square miles).</w:t>
      </w:r>
    </w:p>
    <w:p w:rsidR="009408FF" w:rsidRDefault="009408FF" w:rsidP="009408FF">
      <w:pPr>
        <w:numPr>
          <w:ilvl w:val="0"/>
          <w:numId w:val="4"/>
        </w:numPr>
        <w:rPr>
          <w:rFonts w:ascii="Arial" w:hAnsi="Arial" w:cs="Arial"/>
        </w:rPr>
      </w:pPr>
      <w:r>
        <w:rPr>
          <w:rFonts w:ascii="Arial" w:hAnsi="Arial" w:cs="Arial"/>
        </w:rPr>
        <w:t>Strengthening the state library.</w:t>
      </w:r>
    </w:p>
    <w:p w:rsidR="009408FF" w:rsidRDefault="009408FF" w:rsidP="009408FF">
      <w:pPr>
        <w:rPr>
          <w:rFonts w:ascii="Arial" w:hAnsi="Arial" w:cs="Arial"/>
        </w:rPr>
      </w:pPr>
    </w:p>
    <w:p w:rsidR="009408FF" w:rsidRDefault="009408FF" w:rsidP="009408FF">
      <w:pPr>
        <w:rPr>
          <w:rFonts w:ascii="Arial" w:hAnsi="Arial" w:cs="Arial"/>
        </w:rPr>
      </w:pPr>
      <w:r>
        <w:rPr>
          <w:rFonts w:ascii="Arial" w:hAnsi="Arial" w:cs="Arial"/>
        </w:rPr>
        <w:t>1966</w:t>
      </w:r>
      <w:r>
        <w:rPr>
          <w:rFonts w:ascii="Arial" w:hAnsi="Arial" w:cs="Arial"/>
        </w:rPr>
        <w:tab/>
        <w:t xml:space="preserve">At the May meeting of ODL’s board, </w:t>
      </w:r>
      <w:proofErr w:type="spellStart"/>
      <w:r>
        <w:rPr>
          <w:rFonts w:ascii="Arial" w:hAnsi="Arial" w:cs="Arial"/>
        </w:rPr>
        <w:t>Edmon</w:t>
      </w:r>
      <w:proofErr w:type="spellEnd"/>
      <w:r>
        <w:rPr>
          <w:rFonts w:ascii="Arial" w:hAnsi="Arial" w:cs="Arial"/>
        </w:rPr>
        <w:t xml:space="preserve"> Low, OSU’s library director, </w:t>
      </w:r>
    </w:p>
    <w:p w:rsidR="009408FF" w:rsidRDefault="00C56B7D" w:rsidP="00C56B7D">
      <w:pPr>
        <w:ind w:left="720"/>
        <w:rPr>
          <w:rFonts w:ascii="Arial" w:hAnsi="Arial" w:cs="Arial"/>
        </w:rPr>
      </w:pPr>
      <w:r>
        <w:rPr>
          <w:rFonts w:ascii="Arial" w:hAnsi="Arial" w:cs="Arial"/>
        </w:rPr>
        <w:t>s</w:t>
      </w:r>
      <w:r w:rsidR="002C1FA4">
        <w:rPr>
          <w:rFonts w:ascii="Arial" w:hAnsi="Arial" w:cs="Arial"/>
        </w:rPr>
        <w:t>peaks</w:t>
      </w:r>
      <w:r w:rsidR="009408FF">
        <w:rPr>
          <w:rFonts w:ascii="Arial" w:hAnsi="Arial" w:cs="Arial"/>
        </w:rPr>
        <w:t xml:space="preserve"> about the need for a state aid plan.  A study by Bill Lowry and Roderick Swartz </w:t>
      </w:r>
      <w:r w:rsidR="002C1FA4">
        <w:rPr>
          <w:rFonts w:ascii="Arial" w:hAnsi="Arial" w:cs="Arial"/>
        </w:rPr>
        <w:t>i</w:t>
      </w:r>
      <w:r w:rsidR="009408FF">
        <w:rPr>
          <w:rFonts w:ascii="Arial" w:hAnsi="Arial" w:cs="Arial"/>
        </w:rPr>
        <w:t xml:space="preserve">s commissioned to study </w:t>
      </w:r>
      <w:r>
        <w:rPr>
          <w:rFonts w:ascii="Arial" w:hAnsi="Arial" w:cs="Arial"/>
        </w:rPr>
        <w:t>“</w:t>
      </w:r>
      <w:r w:rsidR="009408FF">
        <w:rPr>
          <w:rFonts w:ascii="Arial" w:hAnsi="Arial" w:cs="Arial"/>
        </w:rPr>
        <w:t>Library Development and Its Coordinated Financing</w:t>
      </w:r>
      <w:r>
        <w:rPr>
          <w:rFonts w:ascii="Arial" w:hAnsi="Arial" w:cs="Arial"/>
        </w:rPr>
        <w:t>”</w:t>
      </w:r>
      <w:r w:rsidR="009408FF">
        <w:rPr>
          <w:rFonts w:ascii="Arial" w:hAnsi="Arial" w:cs="Arial"/>
        </w:rPr>
        <w:t xml:space="preserve">.  </w:t>
      </w:r>
      <w:r>
        <w:rPr>
          <w:rFonts w:ascii="Arial" w:hAnsi="Arial" w:cs="Arial"/>
        </w:rPr>
        <w:t>For some libraries the report found “that populations served by these libraries are too small to make efficient service possible and as a result these libraries are inadequately finance</w:t>
      </w:r>
      <w:r w:rsidR="002C1FA4">
        <w:rPr>
          <w:rFonts w:ascii="Arial" w:hAnsi="Arial" w:cs="Arial"/>
        </w:rPr>
        <w:t>d”.  The report also recommends</w:t>
      </w:r>
      <w:r>
        <w:rPr>
          <w:rFonts w:ascii="Arial" w:hAnsi="Arial" w:cs="Arial"/>
        </w:rPr>
        <w:t xml:space="preserve"> organizing the state into 18 library systems.</w:t>
      </w:r>
    </w:p>
    <w:p w:rsidR="00C56B7D" w:rsidRDefault="00C56B7D" w:rsidP="009408FF">
      <w:pPr>
        <w:rPr>
          <w:rFonts w:ascii="Arial" w:hAnsi="Arial" w:cs="Arial"/>
        </w:rPr>
      </w:pPr>
    </w:p>
    <w:p w:rsidR="00C56B7D" w:rsidRDefault="002C1FA4" w:rsidP="009408FF">
      <w:pPr>
        <w:rPr>
          <w:rFonts w:ascii="Arial" w:hAnsi="Arial" w:cs="Arial"/>
        </w:rPr>
      </w:pPr>
      <w:r>
        <w:rPr>
          <w:rFonts w:ascii="Arial" w:hAnsi="Arial" w:cs="Arial"/>
        </w:rPr>
        <w:t>1967</w:t>
      </w:r>
      <w:r>
        <w:rPr>
          <w:rFonts w:ascii="Arial" w:hAnsi="Arial" w:cs="Arial"/>
        </w:rPr>
        <w:tab/>
        <w:t>A Legislative Committee i</w:t>
      </w:r>
      <w:r w:rsidR="00C56B7D">
        <w:rPr>
          <w:rFonts w:ascii="Arial" w:hAnsi="Arial" w:cs="Arial"/>
        </w:rPr>
        <w:t>s set up to determine services performed by</w:t>
      </w:r>
    </w:p>
    <w:p w:rsidR="00C56B7D" w:rsidRDefault="00C56B7D" w:rsidP="00C56B7D">
      <w:pPr>
        <w:ind w:left="720"/>
        <w:rPr>
          <w:rFonts w:ascii="Arial" w:hAnsi="Arial" w:cs="Arial"/>
        </w:rPr>
      </w:pPr>
      <w:r>
        <w:rPr>
          <w:rFonts w:ascii="Arial" w:hAnsi="Arial" w:cs="Arial"/>
        </w:rPr>
        <w:t>ODL, the cost of these services and to determine what would be a reasonable obligation of the state in providing the cost.  At the first meeting of the Committee, the chair of the Oklaho</w:t>
      </w:r>
      <w:r w:rsidR="002C1FA4">
        <w:rPr>
          <w:rFonts w:ascii="Arial" w:hAnsi="Arial" w:cs="Arial"/>
        </w:rPr>
        <w:t>ma Council on Libraries proposes</w:t>
      </w:r>
      <w:r>
        <w:rPr>
          <w:rFonts w:ascii="Arial" w:hAnsi="Arial" w:cs="Arial"/>
        </w:rPr>
        <w:t xml:space="preserve"> a line item appropriation in the ODL budget for development of library systems.</w:t>
      </w:r>
    </w:p>
    <w:p w:rsidR="00C56B7D" w:rsidRDefault="00C56B7D" w:rsidP="00C56B7D">
      <w:pPr>
        <w:rPr>
          <w:rFonts w:ascii="Arial" w:hAnsi="Arial" w:cs="Arial"/>
        </w:rPr>
      </w:pPr>
    </w:p>
    <w:p w:rsidR="00C56B7D" w:rsidRDefault="00C56B7D" w:rsidP="00C56B7D">
      <w:pPr>
        <w:rPr>
          <w:rFonts w:ascii="Arial" w:hAnsi="Arial" w:cs="Arial"/>
        </w:rPr>
      </w:pPr>
      <w:r>
        <w:rPr>
          <w:rFonts w:ascii="Arial" w:hAnsi="Arial" w:cs="Arial"/>
        </w:rPr>
        <w:t>1968</w:t>
      </w:r>
      <w:r>
        <w:rPr>
          <w:rFonts w:ascii="Arial" w:hAnsi="Arial" w:cs="Arial"/>
        </w:rPr>
        <w:tab/>
        <w:t>A joint Oklahoma Council of Libraries / OLA / ODL State Aid Advisory</w:t>
      </w:r>
    </w:p>
    <w:p w:rsidR="00C56B7D" w:rsidRDefault="00C56B7D" w:rsidP="00C56B7D">
      <w:pPr>
        <w:ind w:left="720"/>
        <w:rPr>
          <w:rFonts w:ascii="Arial" w:hAnsi="Arial" w:cs="Arial"/>
        </w:rPr>
      </w:pPr>
      <w:r>
        <w:rPr>
          <w:rFonts w:ascii="Arial" w:hAnsi="Arial" w:cs="Arial"/>
        </w:rPr>
        <w:t xml:space="preserve">Committee develops a general proposal for state aid which </w:t>
      </w:r>
      <w:r w:rsidR="0052141D">
        <w:rPr>
          <w:rFonts w:ascii="Arial" w:hAnsi="Arial" w:cs="Arial"/>
        </w:rPr>
        <w:t>i</w:t>
      </w:r>
      <w:r>
        <w:rPr>
          <w:rFonts w:ascii="Arial" w:hAnsi="Arial" w:cs="Arial"/>
        </w:rPr>
        <w:t>s approved in October</w:t>
      </w:r>
      <w:r w:rsidR="00EE2E13">
        <w:rPr>
          <w:rFonts w:ascii="Arial" w:hAnsi="Arial" w:cs="Arial"/>
        </w:rPr>
        <w:t xml:space="preserve"> by the Oklahoma Council on Libraries and the Oklahoma Library Association</w:t>
      </w:r>
      <w:r>
        <w:rPr>
          <w:rFonts w:ascii="Arial" w:hAnsi="Arial" w:cs="Arial"/>
        </w:rPr>
        <w:t>.  The recommendations include:</w:t>
      </w:r>
    </w:p>
    <w:p w:rsidR="00C56B7D" w:rsidRDefault="00C56B7D" w:rsidP="00C56B7D">
      <w:pPr>
        <w:numPr>
          <w:ilvl w:val="0"/>
          <w:numId w:val="5"/>
        </w:numPr>
        <w:rPr>
          <w:rFonts w:ascii="Arial" w:hAnsi="Arial" w:cs="Arial"/>
        </w:rPr>
      </w:pPr>
      <w:r>
        <w:rPr>
          <w:rFonts w:ascii="Arial" w:hAnsi="Arial" w:cs="Arial"/>
        </w:rPr>
        <w:t>Urgent need for state aid funds to be used for promotion, establishment, development and assistance to multi-county library systems.</w:t>
      </w:r>
    </w:p>
    <w:p w:rsidR="00C56B7D" w:rsidRDefault="00EE2E13" w:rsidP="00C56B7D">
      <w:pPr>
        <w:numPr>
          <w:ilvl w:val="0"/>
          <w:numId w:val="5"/>
        </w:numPr>
        <w:rPr>
          <w:rFonts w:ascii="Arial" w:hAnsi="Arial" w:cs="Arial"/>
        </w:rPr>
      </w:pPr>
      <w:r>
        <w:rPr>
          <w:rFonts w:ascii="Arial" w:hAnsi="Arial" w:cs="Arial"/>
        </w:rPr>
        <w:t xml:space="preserve">The greatest opportunity and need of library development in </w:t>
      </w:r>
      <w:smartTag w:uri="urn:schemas-microsoft-com:office:smarttags" w:element="State">
        <w:smartTag w:uri="urn:schemas-microsoft-com:office:smarttags" w:element="place">
          <w:r>
            <w:rPr>
              <w:rFonts w:ascii="Arial" w:hAnsi="Arial" w:cs="Arial"/>
            </w:rPr>
            <w:t>Oklahoma</w:t>
          </w:r>
        </w:smartTag>
      </w:smartTag>
      <w:r>
        <w:rPr>
          <w:rFonts w:ascii="Arial" w:hAnsi="Arial" w:cs="Arial"/>
        </w:rPr>
        <w:t xml:space="preserve"> is to establish and develop multi-county library systems to bring good library service to everyone in the state.</w:t>
      </w:r>
    </w:p>
    <w:p w:rsidR="00EE2E13" w:rsidRDefault="00EE2E13" w:rsidP="00C56B7D">
      <w:pPr>
        <w:numPr>
          <w:ilvl w:val="0"/>
          <w:numId w:val="5"/>
        </w:numPr>
        <w:rPr>
          <w:rFonts w:ascii="Arial" w:hAnsi="Arial" w:cs="Arial"/>
        </w:rPr>
      </w:pPr>
      <w:r>
        <w:rPr>
          <w:rFonts w:ascii="Arial" w:hAnsi="Arial" w:cs="Arial"/>
        </w:rPr>
        <w:t>Eligibility for state aid funds to be based on maximum local support – a two mill library tax or the equivalent to it, and meeting of stat</w:t>
      </w:r>
      <w:r w:rsidR="002C1FA4">
        <w:rPr>
          <w:rFonts w:ascii="Arial" w:hAnsi="Arial" w:cs="Arial"/>
        </w:rPr>
        <w:t>e</w:t>
      </w:r>
      <w:r>
        <w:rPr>
          <w:rFonts w:ascii="Arial" w:hAnsi="Arial" w:cs="Arial"/>
        </w:rPr>
        <w:t xml:space="preserve"> approved standards.</w:t>
      </w:r>
    </w:p>
    <w:p w:rsidR="00D96A01" w:rsidRDefault="00091BFB" w:rsidP="00EE2E13">
      <w:pPr>
        <w:ind w:left="720"/>
        <w:rPr>
          <w:rFonts w:ascii="Arial" w:hAnsi="Arial" w:cs="Arial"/>
        </w:rPr>
      </w:pPr>
      <w:r>
        <w:rPr>
          <w:rFonts w:ascii="Arial" w:hAnsi="Arial" w:cs="Arial"/>
        </w:rPr>
        <w:t>In the 196</w:t>
      </w:r>
      <w:r w:rsidR="00D96A01">
        <w:rPr>
          <w:rFonts w:ascii="Arial" w:hAnsi="Arial" w:cs="Arial"/>
        </w:rPr>
        <w:t xml:space="preserve">8 appropriation bill for the </w:t>
      </w:r>
      <w:r w:rsidR="00D96A01" w:rsidRPr="00D96A01">
        <w:rPr>
          <w:rFonts w:ascii="Arial" w:hAnsi="Arial" w:cs="Arial"/>
        </w:rPr>
        <w:t>Oklahoma Department of Libraries</w:t>
      </w:r>
      <w:r>
        <w:rPr>
          <w:rFonts w:ascii="Arial" w:hAnsi="Arial" w:cs="Arial"/>
        </w:rPr>
        <w:t xml:space="preserve"> is a line item for “Development and Expansion of Public Library Services . . . $50,000”.   </w:t>
      </w:r>
    </w:p>
    <w:p w:rsidR="00D96A01" w:rsidRDefault="00D96A01" w:rsidP="00091BFB">
      <w:pPr>
        <w:rPr>
          <w:rFonts w:ascii="Arial" w:hAnsi="Arial" w:cs="Arial"/>
        </w:rPr>
      </w:pPr>
    </w:p>
    <w:p w:rsidR="00EE2E13" w:rsidRDefault="00EE2E13" w:rsidP="00091BFB">
      <w:pPr>
        <w:rPr>
          <w:rFonts w:ascii="Arial" w:hAnsi="Arial" w:cs="Arial"/>
        </w:rPr>
      </w:pPr>
      <w:r>
        <w:rPr>
          <w:rFonts w:ascii="Arial" w:hAnsi="Arial" w:cs="Arial"/>
        </w:rPr>
        <w:t>1977</w:t>
      </w:r>
      <w:r>
        <w:rPr>
          <w:rFonts w:ascii="Arial" w:hAnsi="Arial" w:cs="Arial"/>
        </w:rPr>
        <w:tab/>
        <w:t xml:space="preserve">A performance audit of the </w:t>
      </w:r>
      <w:r w:rsidRPr="00EE2E13">
        <w:rPr>
          <w:rFonts w:ascii="Arial" w:hAnsi="Arial" w:cs="Arial"/>
        </w:rPr>
        <w:t>Oklahoma Department of Libraries</w:t>
      </w:r>
      <w:r>
        <w:rPr>
          <w:rFonts w:ascii="Arial" w:hAnsi="Arial" w:cs="Arial"/>
        </w:rPr>
        <w:t xml:space="preserve"> by the</w:t>
      </w:r>
    </w:p>
    <w:p w:rsidR="00EE2E13" w:rsidRDefault="00EE2E13" w:rsidP="00EE2E13">
      <w:pPr>
        <w:ind w:left="720"/>
        <w:rPr>
          <w:rFonts w:ascii="Arial" w:hAnsi="Arial" w:cs="Arial"/>
        </w:rPr>
      </w:pPr>
      <w:r>
        <w:rPr>
          <w:rFonts w:ascii="Arial" w:hAnsi="Arial" w:cs="Arial"/>
        </w:rPr>
        <w:t>Oklahoma Legislative Council states that “expressed legislative intent requires distribution of state aid funds to all public libraries”.  ODL establishes Standards for State Aid Grants to Oklahoma Public Libraries and prepares to distribute state aid to all eligible libraries.</w:t>
      </w:r>
    </w:p>
    <w:p w:rsidR="00EE2E13" w:rsidRDefault="00EE2E13" w:rsidP="00091BFB">
      <w:pPr>
        <w:rPr>
          <w:rFonts w:ascii="Arial" w:hAnsi="Arial" w:cs="Arial"/>
        </w:rPr>
      </w:pPr>
    </w:p>
    <w:p w:rsidR="00EE2E13" w:rsidRDefault="00EE2E13" w:rsidP="00091BFB">
      <w:pPr>
        <w:rPr>
          <w:rFonts w:ascii="Arial" w:hAnsi="Arial" w:cs="Arial"/>
        </w:rPr>
      </w:pPr>
      <w:r>
        <w:rPr>
          <w:rFonts w:ascii="Arial" w:hAnsi="Arial" w:cs="Arial"/>
        </w:rPr>
        <w:t>1978</w:t>
      </w:r>
      <w:r>
        <w:rPr>
          <w:rFonts w:ascii="Arial" w:hAnsi="Arial" w:cs="Arial"/>
        </w:rPr>
        <w:tab/>
        <w:t xml:space="preserve">The second Oklahoma Governor’s Conference on </w:t>
      </w:r>
      <w:r w:rsidR="002A3B28">
        <w:rPr>
          <w:rFonts w:ascii="Arial" w:hAnsi="Arial" w:cs="Arial"/>
        </w:rPr>
        <w:t xml:space="preserve">Libraries is held.  One </w:t>
      </w:r>
    </w:p>
    <w:p w:rsidR="00EE2E13" w:rsidRDefault="002A3B28" w:rsidP="00EE2E13">
      <w:pPr>
        <w:ind w:left="720"/>
        <w:rPr>
          <w:rFonts w:ascii="Arial" w:hAnsi="Arial" w:cs="Arial"/>
        </w:rPr>
      </w:pPr>
      <w:r>
        <w:rPr>
          <w:rFonts w:ascii="Arial" w:hAnsi="Arial" w:cs="Arial"/>
        </w:rPr>
        <w:lastRenderedPageBreak/>
        <w:t xml:space="preserve">of </w:t>
      </w:r>
      <w:r w:rsidR="002C1FA4">
        <w:rPr>
          <w:rFonts w:ascii="Arial" w:hAnsi="Arial" w:cs="Arial"/>
        </w:rPr>
        <w:t>the resolutions passed i</w:t>
      </w:r>
      <w:r w:rsidR="00EE2E13">
        <w:rPr>
          <w:rFonts w:ascii="Arial" w:hAnsi="Arial" w:cs="Arial"/>
        </w:rPr>
        <w:t>s to increase state aid funding to “26 cents per capita by May of 1980”.  As a result</w:t>
      </w:r>
      <w:r w:rsidR="002C1FA4">
        <w:rPr>
          <w:rFonts w:ascii="Arial" w:hAnsi="Arial" w:cs="Arial"/>
        </w:rPr>
        <w:t>,</w:t>
      </w:r>
      <w:r w:rsidR="00EE2E13">
        <w:rPr>
          <w:rFonts w:ascii="Arial" w:hAnsi="Arial" w:cs="Arial"/>
        </w:rPr>
        <w:t xml:space="preserve"> the Governor’s budget allo</w:t>
      </w:r>
      <w:r w:rsidR="002C1FA4">
        <w:rPr>
          <w:rFonts w:ascii="Arial" w:hAnsi="Arial" w:cs="Arial"/>
        </w:rPr>
        <w:t>cates</w:t>
      </w:r>
      <w:r w:rsidR="00EE2E13">
        <w:rPr>
          <w:rFonts w:ascii="Arial" w:hAnsi="Arial" w:cs="Arial"/>
        </w:rPr>
        <w:t xml:space="preserve"> 36 cents per capita for state aid.</w:t>
      </w:r>
    </w:p>
    <w:p w:rsidR="00EE2E13" w:rsidRDefault="00EE2E13" w:rsidP="00091BFB">
      <w:pPr>
        <w:rPr>
          <w:rFonts w:ascii="Arial" w:hAnsi="Arial" w:cs="Arial"/>
        </w:rPr>
      </w:pPr>
    </w:p>
    <w:p w:rsidR="00EE2E13" w:rsidRDefault="002C1FA4" w:rsidP="00091BFB">
      <w:pPr>
        <w:rPr>
          <w:rFonts w:ascii="Arial" w:hAnsi="Arial" w:cs="Arial"/>
        </w:rPr>
      </w:pPr>
      <w:r>
        <w:rPr>
          <w:rFonts w:ascii="Arial" w:hAnsi="Arial" w:cs="Arial"/>
        </w:rPr>
        <w:t>1983</w:t>
      </w:r>
      <w:r>
        <w:rPr>
          <w:rFonts w:ascii="Arial" w:hAnsi="Arial" w:cs="Arial"/>
        </w:rPr>
        <w:tab/>
        <w:t>The ODL Board votes</w:t>
      </w:r>
      <w:r w:rsidR="00EE2E13">
        <w:rPr>
          <w:rFonts w:ascii="Arial" w:hAnsi="Arial" w:cs="Arial"/>
        </w:rPr>
        <w:t xml:space="preserve"> to delete the state aid rule that communities fewer</w:t>
      </w:r>
    </w:p>
    <w:p w:rsidR="00EE2E13" w:rsidRDefault="0052141D" w:rsidP="00EE2E13">
      <w:pPr>
        <w:ind w:firstLine="720"/>
        <w:rPr>
          <w:rFonts w:ascii="Arial" w:hAnsi="Arial" w:cs="Arial"/>
        </w:rPr>
      </w:pPr>
      <w:r>
        <w:rPr>
          <w:rFonts w:ascii="Arial" w:hAnsi="Arial" w:cs="Arial"/>
        </w:rPr>
        <w:t>than 2,000 a</w:t>
      </w:r>
      <w:r w:rsidR="00EE2E13">
        <w:rPr>
          <w:rFonts w:ascii="Arial" w:hAnsi="Arial" w:cs="Arial"/>
        </w:rPr>
        <w:t>re ineligible for state aid.</w:t>
      </w:r>
    </w:p>
    <w:p w:rsidR="00EE2E13" w:rsidRDefault="00EE2E13" w:rsidP="00091BFB">
      <w:pPr>
        <w:rPr>
          <w:rFonts w:ascii="Arial" w:hAnsi="Arial" w:cs="Arial"/>
        </w:rPr>
      </w:pPr>
    </w:p>
    <w:p w:rsidR="002A3B28" w:rsidRDefault="002A3B28" w:rsidP="00091BFB">
      <w:pPr>
        <w:rPr>
          <w:rFonts w:ascii="Arial" w:hAnsi="Arial" w:cs="Arial"/>
        </w:rPr>
      </w:pPr>
      <w:r>
        <w:rPr>
          <w:rFonts w:ascii="Arial" w:hAnsi="Arial" w:cs="Arial"/>
        </w:rPr>
        <w:t xml:space="preserve">1989 </w:t>
      </w:r>
      <w:r>
        <w:rPr>
          <w:rFonts w:ascii="Arial" w:hAnsi="Arial" w:cs="Arial"/>
        </w:rPr>
        <w:tab/>
        <w:t xml:space="preserve">These years represent the highest funding for state aid in </w:t>
      </w:r>
      <w:smartTag w:uri="urn:schemas-microsoft-com:office:smarttags" w:element="State">
        <w:smartTag w:uri="urn:schemas-microsoft-com:office:smarttags" w:element="place">
          <w:r>
            <w:rPr>
              <w:rFonts w:ascii="Arial" w:hAnsi="Arial" w:cs="Arial"/>
            </w:rPr>
            <w:t>Oklahoma</w:t>
          </w:r>
        </w:smartTag>
      </w:smartTag>
      <w:r>
        <w:rPr>
          <w:rFonts w:ascii="Arial" w:hAnsi="Arial" w:cs="Arial"/>
        </w:rPr>
        <w:t xml:space="preserve"> </w:t>
      </w:r>
    </w:p>
    <w:p w:rsidR="002A3B28" w:rsidRDefault="002A3B28" w:rsidP="00091BFB">
      <w:pPr>
        <w:rPr>
          <w:rFonts w:ascii="Arial" w:hAnsi="Arial" w:cs="Arial"/>
        </w:rPr>
      </w:pPr>
      <w:r>
        <w:rPr>
          <w:rFonts w:ascii="Arial" w:hAnsi="Arial" w:cs="Arial"/>
        </w:rPr>
        <w:t>to</w:t>
      </w:r>
      <w:r>
        <w:rPr>
          <w:rFonts w:ascii="Arial" w:hAnsi="Arial" w:cs="Arial"/>
        </w:rPr>
        <w:tab/>
      </w:r>
      <w:proofErr w:type="spellStart"/>
      <w:r>
        <w:rPr>
          <w:rFonts w:ascii="Arial" w:hAnsi="Arial" w:cs="Arial"/>
        </w:rPr>
        <w:t>to</w:t>
      </w:r>
      <w:proofErr w:type="spellEnd"/>
      <w:r>
        <w:rPr>
          <w:rFonts w:ascii="Arial" w:hAnsi="Arial" w:cs="Arial"/>
        </w:rPr>
        <w:t xml:space="preserve"> date.  $1,7</w:t>
      </w:r>
      <w:r w:rsidR="002C1FA4">
        <w:rPr>
          <w:rFonts w:ascii="Arial" w:hAnsi="Arial" w:cs="Arial"/>
        </w:rPr>
        <w:t>10,000 i</w:t>
      </w:r>
      <w:r>
        <w:rPr>
          <w:rFonts w:ascii="Arial" w:hAnsi="Arial" w:cs="Arial"/>
        </w:rPr>
        <w:t>s a</w:t>
      </w:r>
      <w:r w:rsidR="002C1FA4">
        <w:rPr>
          <w:rFonts w:ascii="Arial" w:hAnsi="Arial" w:cs="Arial"/>
        </w:rPr>
        <w:t>llocated each year which allows</w:t>
      </w:r>
      <w:r>
        <w:rPr>
          <w:rFonts w:ascii="Arial" w:hAnsi="Arial" w:cs="Arial"/>
        </w:rPr>
        <w:t xml:space="preserve"> $10 per </w:t>
      </w:r>
    </w:p>
    <w:p w:rsidR="002A3B28" w:rsidRDefault="002A3B28" w:rsidP="00091BFB">
      <w:pPr>
        <w:rPr>
          <w:rFonts w:ascii="Arial" w:hAnsi="Arial" w:cs="Arial"/>
        </w:rPr>
      </w:pPr>
      <w:r>
        <w:rPr>
          <w:rFonts w:ascii="Arial" w:hAnsi="Arial" w:cs="Arial"/>
        </w:rPr>
        <w:t>1993</w:t>
      </w:r>
      <w:r>
        <w:rPr>
          <w:rFonts w:ascii="Arial" w:hAnsi="Arial" w:cs="Arial"/>
        </w:rPr>
        <w:tab/>
        <w:t>square mile and $0.55 to $0.57 per capita to eligible libraries and systems.</w:t>
      </w:r>
    </w:p>
    <w:p w:rsidR="002A3B28" w:rsidRDefault="002A3B28" w:rsidP="00091BFB">
      <w:pPr>
        <w:rPr>
          <w:rFonts w:ascii="Arial" w:hAnsi="Arial" w:cs="Arial"/>
        </w:rPr>
      </w:pPr>
    </w:p>
    <w:p w:rsidR="002A3B28" w:rsidRDefault="002A3B28" w:rsidP="00091BFB">
      <w:pPr>
        <w:rPr>
          <w:rFonts w:ascii="Arial" w:hAnsi="Arial" w:cs="Arial"/>
        </w:rPr>
      </w:pPr>
      <w:r>
        <w:rPr>
          <w:rFonts w:ascii="Arial" w:hAnsi="Arial" w:cs="Arial"/>
        </w:rPr>
        <w:t>1990</w:t>
      </w:r>
      <w:r>
        <w:rPr>
          <w:rFonts w:ascii="Arial" w:hAnsi="Arial" w:cs="Arial"/>
        </w:rPr>
        <w:tab/>
        <w:t>The third Governor’s Conference on Libraries is held.  Among the</w:t>
      </w:r>
    </w:p>
    <w:p w:rsidR="002A3B28" w:rsidRDefault="002C1FA4" w:rsidP="002A3B28">
      <w:pPr>
        <w:ind w:left="720"/>
        <w:rPr>
          <w:rFonts w:ascii="Arial" w:hAnsi="Arial" w:cs="Arial"/>
        </w:rPr>
      </w:pPr>
      <w:r>
        <w:rPr>
          <w:rFonts w:ascii="Arial" w:hAnsi="Arial" w:cs="Arial"/>
        </w:rPr>
        <w:t>resolutions adopted a</w:t>
      </w:r>
      <w:r w:rsidR="002A3B28">
        <w:rPr>
          <w:rFonts w:ascii="Arial" w:hAnsi="Arial" w:cs="Arial"/>
        </w:rPr>
        <w:t xml:space="preserve">re to create a legislative Library Funding Taskforce and to report to the 1992 Legislature on funding “for the establishment of </w:t>
      </w:r>
      <w:proofErr w:type="spellStart"/>
      <w:r w:rsidR="002A3B28">
        <w:rPr>
          <w:rFonts w:ascii="Arial" w:hAnsi="Arial" w:cs="Arial"/>
        </w:rPr>
        <w:t>miminum</w:t>
      </w:r>
      <w:proofErr w:type="spellEnd"/>
      <w:r w:rsidR="002A3B28">
        <w:rPr>
          <w:rFonts w:ascii="Arial" w:hAnsi="Arial" w:cs="Arial"/>
        </w:rPr>
        <w:t xml:space="preserve"> library service in every county”, to “propose a plan for increasing per capita state aid to the national average”, and to “raise the local cap for library funding”.</w:t>
      </w:r>
    </w:p>
    <w:p w:rsidR="002A3B28" w:rsidRDefault="002A3B28" w:rsidP="00091BFB">
      <w:pPr>
        <w:rPr>
          <w:rFonts w:ascii="Arial" w:hAnsi="Arial" w:cs="Arial"/>
        </w:rPr>
      </w:pPr>
    </w:p>
    <w:p w:rsidR="002A3B28" w:rsidRDefault="002A3B28" w:rsidP="00091BFB">
      <w:pPr>
        <w:rPr>
          <w:rFonts w:ascii="Arial" w:hAnsi="Arial" w:cs="Arial"/>
        </w:rPr>
      </w:pPr>
      <w:r>
        <w:rPr>
          <w:rFonts w:ascii="Arial" w:hAnsi="Arial" w:cs="Arial"/>
        </w:rPr>
        <w:t>1996</w:t>
      </w:r>
      <w:r>
        <w:rPr>
          <w:rFonts w:ascii="Arial" w:hAnsi="Arial" w:cs="Arial"/>
        </w:rPr>
        <w:tab/>
      </w:r>
      <w:proofErr w:type="spellStart"/>
      <w:r>
        <w:rPr>
          <w:rFonts w:ascii="Arial" w:hAnsi="Arial" w:cs="Arial"/>
        </w:rPr>
        <w:t>Miminum</w:t>
      </w:r>
      <w:proofErr w:type="spellEnd"/>
      <w:r>
        <w:rPr>
          <w:rFonts w:ascii="Arial" w:hAnsi="Arial" w:cs="Arial"/>
        </w:rPr>
        <w:t xml:space="preserve"> base grants of $1500 are approved by the ODL board.  This</w:t>
      </w:r>
    </w:p>
    <w:p w:rsidR="00091BFB" w:rsidRDefault="002A3B28" w:rsidP="002A3B28">
      <w:pPr>
        <w:ind w:left="720"/>
        <w:rPr>
          <w:rFonts w:ascii="Arial" w:hAnsi="Arial" w:cs="Arial"/>
        </w:rPr>
      </w:pPr>
      <w:r>
        <w:rPr>
          <w:rFonts w:ascii="Arial" w:hAnsi="Arial" w:cs="Arial"/>
        </w:rPr>
        <w:t xml:space="preserve">proposal originated with staff in the Office of Library Development and </w:t>
      </w:r>
      <w:r w:rsidR="002C1FA4">
        <w:rPr>
          <w:rFonts w:ascii="Arial" w:hAnsi="Arial" w:cs="Arial"/>
        </w:rPr>
        <w:t>i</w:t>
      </w:r>
      <w:r>
        <w:rPr>
          <w:rFonts w:ascii="Arial" w:hAnsi="Arial" w:cs="Arial"/>
        </w:rPr>
        <w:t>s designed to enable libraries serving under 3,000 to afford necessary technology.</w:t>
      </w:r>
    </w:p>
    <w:p w:rsidR="002A3B28" w:rsidRDefault="002A3B28" w:rsidP="00091BFB">
      <w:pPr>
        <w:rPr>
          <w:rFonts w:ascii="Arial" w:hAnsi="Arial" w:cs="Arial"/>
        </w:rPr>
      </w:pPr>
    </w:p>
    <w:p w:rsidR="002A3B28" w:rsidRDefault="002A3B28" w:rsidP="00091BFB">
      <w:pPr>
        <w:rPr>
          <w:rFonts w:ascii="Arial" w:hAnsi="Arial" w:cs="Arial"/>
        </w:rPr>
      </w:pPr>
      <w:r>
        <w:rPr>
          <w:rFonts w:ascii="Arial" w:hAnsi="Arial" w:cs="Arial"/>
        </w:rPr>
        <w:t>2005</w:t>
      </w:r>
      <w:r>
        <w:rPr>
          <w:rFonts w:ascii="Arial" w:hAnsi="Arial" w:cs="Arial"/>
        </w:rPr>
        <w:tab/>
        <w:t>Municipal library directors propose an increase in state aid funding in</w:t>
      </w:r>
    </w:p>
    <w:p w:rsidR="00091BFB" w:rsidRDefault="002A3B28" w:rsidP="002A3B28">
      <w:pPr>
        <w:ind w:left="720"/>
        <w:rPr>
          <w:rFonts w:ascii="Arial" w:hAnsi="Arial" w:cs="Arial"/>
        </w:rPr>
      </w:pPr>
      <w:r>
        <w:rPr>
          <w:rFonts w:ascii="Arial" w:hAnsi="Arial" w:cs="Arial"/>
        </w:rPr>
        <w:t>order to award state aid to municipal libraries serving their county populations based on the square miles in the county and per capita for the county population.</w:t>
      </w:r>
    </w:p>
    <w:p w:rsidR="0049765C" w:rsidRDefault="0049765C" w:rsidP="00091BFB">
      <w:pPr>
        <w:rPr>
          <w:rFonts w:ascii="Arial" w:hAnsi="Arial" w:cs="Arial"/>
        </w:rPr>
      </w:pPr>
    </w:p>
    <w:p w:rsidR="004B043A" w:rsidRPr="004B043A" w:rsidRDefault="004B043A" w:rsidP="004B043A">
      <w:pPr>
        <w:rPr>
          <w:rFonts w:ascii="Arial" w:hAnsi="Arial" w:cs="Arial"/>
        </w:rPr>
      </w:pPr>
      <w:r w:rsidRPr="004B043A">
        <w:rPr>
          <w:rFonts w:ascii="Arial" w:hAnsi="Arial" w:cs="Arial"/>
          <w:b/>
          <w:sz w:val="28"/>
          <w:szCs w:val="28"/>
        </w:rPr>
        <w:t>State Aid Request for Additional Funding</w:t>
      </w:r>
    </w:p>
    <w:p w:rsidR="004B043A" w:rsidRPr="004B043A" w:rsidRDefault="004B043A" w:rsidP="004B043A">
      <w:pPr>
        <w:rPr>
          <w:rFonts w:ascii="Arial" w:hAnsi="Arial" w:cs="Arial"/>
        </w:rPr>
      </w:pPr>
    </w:p>
    <w:p w:rsidR="004B043A" w:rsidRDefault="00AB6DC7" w:rsidP="004B043A">
      <w:pPr>
        <w:rPr>
          <w:rFonts w:ascii="Arial" w:hAnsi="Arial" w:cs="Arial"/>
        </w:rPr>
      </w:pPr>
      <w:r>
        <w:rPr>
          <w:rFonts w:ascii="Arial" w:hAnsi="Arial" w:cs="Arial"/>
        </w:rPr>
        <w:t>In 2005</w:t>
      </w:r>
      <w:r w:rsidR="00F83D42">
        <w:rPr>
          <w:rFonts w:ascii="Arial" w:hAnsi="Arial" w:cs="Arial"/>
        </w:rPr>
        <w:t xml:space="preserve"> the Oklahoma Department of Libraries requested an increase of $840,481 for state aid. $90,832 of the increase would restore the cuts to state aid made in FY</w:t>
      </w:r>
      <w:r w:rsidR="002C1FA4">
        <w:rPr>
          <w:rFonts w:ascii="Arial" w:hAnsi="Arial" w:cs="Arial"/>
        </w:rPr>
        <w:t xml:space="preserve"> </w:t>
      </w:r>
      <w:r w:rsidR="00F83D42">
        <w:rPr>
          <w:rFonts w:ascii="Arial" w:hAnsi="Arial" w:cs="Arial"/>
        </w:rPr>
        <w:t>2002, and $749,649 would be used to fund state aid to municipal</w:t>
      </w:r>
      <w:r w:rsidR="00B123FB">
        <w:rPr>
          <w:rFonts w:ascii="Arial" w:hAnsi="Arial" w:cs="Arial"/>
        </w:rPr>
        <w:t xml:space="preserve"> and city-county </w:t>
      </w:r>
      <w:r w:rsidR="00F83D42">
        <w:rPr>
          <w:rFonts w:ascii="Arial" w:hAnsi="Arial" w:cs="Arial"/>
        </w:rPr>
        <w:t>libraries at the sa</w:t>
      </w:r>
      <w:r w:rsidR="00B123FB">
        <w:rPr>
          <w:rFonts w:ascii="Arial" w:hAnsi="Arial" w:cs="Arial"/>
        </w:rPr>
        <w:t>m</w:t>
      </w:r>
      <w:r w:rsidR="00F83D42">
        <w:rPr>
          <w:rFonts w:ascii="Arial" w:hAnsi="Arial" w:cs="Arial"/>
        </w:rPr>
        <w:t>e level that state aid is awarded to library systems.  ODL’s board, the Public Library Division and the Legislative Committee of the Oklahoma Library Association, and the Public Library Directors Council all</w:t>
      </w:r>
      <w:r w:rsidR="00B123FB">
        <w:rPr>
          <w:rFonts w:ascii="Arial" w:hAnsi="Arial" w:cs="Arial"/>
        </w:rPr>
        <w:t xml:space="preserve"> have</w:t>
      </w:r>
      <w:r w:rsidR="00F83D42">
        <w:rPr>
          <w:rFonts w:ascii="Arial" w:hAnsi="Arial" w:cs="Arial"/>
        </w:rPr>
        <w:t xml:space="preserve"> approved ODL’s request for increased funding for state aid.</w:t>
      </w:r>
      <w:r w:rsidRPr="00AB6DC7">
        <w:rPr>
          <w:rFonts w:ascii="Arial" w:hAnsi="Arial" w:cs="Arial"/>
        </w:rPr>
        <w:t xml:space="preserve"> </w:t>
      </w:r>
      <w:r>
        <w:rPr>
          <w:rFonts w:ascii="Arial" w:hAnsi="Arial" w:cs="Arial"/>
        </w:rPr>
        <w:t xml:space="preserve">$400,000 was received. </w:t>
      </w:r>
      <w:r w:rsidRPr="00104C62">
        <w:rPr>
          <w:rFonts w:ascii="Arial" w:hAnsi="Arial" w:cs="Arial"/>
        </w:rPr>
        <w:t>$500,000 was requested in 2006 and $100,000 received</w:t>
      </w:r>
      <w:r>
        <w:rPr>
          <w:rFonts w:ascii="Arial" w:hAnsi="Arial" w:cs="Arial"/>
        </w:rPr>
        <w:t xml:space="preserve"> </w:t>
      </w:r>
    </w:p>
    <w:p w:rsidR="00F83D42" w:rsidRDefault="00F83D42" w:rsidP="004B043A">
      <w:pPr>
        <w:rPr>
          <w:rFonts w:ascii="Arial" w:hAnsi="Arial" w:cs="Arial"/>
        </w:rPr>
      </w:pPr>
    </w:p>
    <w:p w:rsidR="004874C4" w:rsidRDefault="004874C4" w:rsidP="004B043A">
      <w:pPr>
        <w:rPr>
          <w:rFonts w:ascii="Arial" w:hAnsi="Arial" w:cs="Arial"/>
        </w:rPr>
      </w:pPr>
      <w:r>
        <w:rPr>
          <w:rFonts w:ascii="Arial" w:hAnsi="Arial" w:cs="Arial"/>
        </w:rPr>
        <w:t>Currently</w:t>
      </w:r>
      <w:r w:rsidR="00B123FB">
        <w:rPr>
          <w:rFonts w:ascii="Arial" w:hAnsi="Arial" w:cs="Arial"/>
        </w:rPr>
        <w:t>,</w:t>
      </w:r>
      <w:r>
        <w:rPr>
          <w:rFonts w:ascii="Arial" w:hAnsi="Arial" w:cs="Arial"/>
        </w:rPr>
        <w:t xml:space="preserve"> public library systems receive state aid based on the number of square miles and the population of the counties that they serve.  In FY 2004 this amounted to $8.69 per square mile and $0.5043 per capita.  If the increase in state aid is approved, library systems would receive a small increase in state aid as the </w:t>
      </w:r>
      <w:r w:rsidR="00B123FB">
        <w:rPr>
          <w:rFonts w:ascii="Arial" w:hAnsi="Arial" w:cs="Arial"/>
        </w:rPr>
        <w:t>FY</w:t>
      </w:r>
      <w:r w:rsidR="002C1FA4">
        <w:rPr>
          <w:rFonts w:ascii="Arial" w:hAnsi="Arial" w:cs="Arial"/>
        </w:rPr>
        <w:t xml:space="preserve"> </w:t>
      </w:r>
      <w:r w:rsidR="00B123FB">
        <w:rPr>
          <w:rFonts w:ascii="Arial" w:hAnsi="Arial" w:cs="Arial"/>
        </w:rPr>
        <w:t xml:space="preserve">2002 </w:t>
      </w:r>
      <w:r>
        <w:rPr>
          <w:rFonts w:ascii="Arial" w:hAnsi="Arial" w:cs="Arial"/>
        </w:rPr>
        <w:t>cuts in state aid are restored.</w:t>
      </w:r>
    </w:p>
    <w:p w:rsidR="004874C4" w:rsidRDefault="004874C4" w:rsidP="004B043A">
      <w:pPr>
        <w:rPr>
          <w:rFonts w:ascii="Arial" w:hAnsi="Arial" w:cs="Arial"/>
        </w:rPr>
      </w:pPr>
    </w:p>
    <w:p w:rsidR="004874C4" w:rsidRDefault="004874C4" w:rsidP="004B043A">
      <w:pPr>
        <w:rPr>
          <w:rFonts w:ascii="Arial" w:hAnsi="Arial" w:cs="Arial"/>
        </w:rPr>
      </w:pPr>
      <w:r>
        <w:rPr>
          <w:rFonts w:ascii="Arial" w:hAnsi="Arial" w:cs="Arial"/>
        </w:rPr>
        <w:t>Muni</w:t>
      </w:r>
      <w:r w:rsidR="00B123FB">
        <w:rPr>
          <w:rFonts w:ascii="Arial" w:hAnsi="Arial" w:cs="Arial"/>
        </w:rPr>
        <w:t xml:space="preserve">cipal </w:t>
      </w:r>
      <w:r>
        <w:rPr>
          <w:rFonts w:ascii="Arial" w:hAnsi="Arial" w:cs="Arial"/>
        </w:rPr>
        <w:t>libraries currently receive state aid based only on the population of their service areas.  The service area for a municipal library is the current U.S. Census population of the city.   If the increase in state aid is approved, this formula will change significantly.</w:t>
      </w:r>
    </w:p>
    <w:p w:rsidR="004874C4" w:rsidRDefault="004874C4" w:rsidP="004B043A">
      <w:pPr>
        <w:rPr>
          <w:rFonts w:ascii="Arial" w:hAnsi="Arial" w:cs="Arial"/>
        </w:rPr>
      </w:pPr>
    </w:p>
    <w:p w:rsidR="00F83D42" w:rsidRPr="00F83D42" w:rsidRDefault="004874C4" w:rsidP="004B043A">
      <w:pPr>
        <w:rPr>
          <w:rFonts w:ascii="Arial" w:hAnsi="Arial" w:cs="Arial"/>
        </w:rPr>
      </w:pPr>
      <w:r>
        <w:rPr>
          <w:rFonts w:ascii="Arial" w:hAnsi="Arial" w:cs="Arial"/>
        </w:rPr>
        <w:t xml:space="preserve">Because many municipal libraries serve people who live outside their city limits, </w:t>
      </w:r>
      <w:r w:rsidR="00B123FB">
        <w:rPr>
          <w:rFonts w:ascii="Arial" w:hAnsi="Arial" w:cs="Arial"/>
        </w:rPr>
        <w:t>the increase in state aid funds would be used to pay municipal libraries state aid based on the square miles and the total population of their counties.   In return for the increased state aid, municipal libraries would be expected to serve all of the people in their counties, just as library systems are expected to do.</w:t>
      </w:r>
      <w:r>
        <w:rPr>
          <w:rFonts w:ascii="Arial" w:hAnsi="Arial" w:cs="Arial"/>
        </w:rPr>
        <w:t xml:space="preserve"> </w:t>
      </w:r>
    </w:p>
    <w:p w:rsidR="004B043A" w:rsidRPr="00F83D42" w:rsidRDefault="004B043A" w:rsidP="004B043A">
      <w:pPr>
        <w:rPr>
          <w:rFonts w:ascii="Arial" w:hAnsi="Arial" w:cs="Arial"/>
        </w:rPr>
      </w:pPr>
    </w:p>
    <w:p w:rsidR="002C6D76" w:rsidRPr="00F83D42" w:rsidRDefault="00E24810" w:rsidP="002C6D76">
      <w:pPr>
        <w:rPr>
          <w:rFonts w:ascii="Arial" w:hAnsi="Arial" w:cs="Arial"/>
        </w:rPr>
      </w:pPr>
      <w:r>
        <w:rPr>
          <w:rFonts w:ascii="Arial" w:hAnsi="Arial" w:cs="Arial"/>
        </w:rPr>
        <w:t>The following</w:t>
      </w:r>
      <w:r w:rsidR="00B123FB">
        <w:rPr>
          <w:rFonts w:ascii="Arial" w:hAnsi="Arial" w:cs="Arial"/>
        </w:rPr>
        <w:t xml:space="preserve"> </w:t>
      </w:r>
      <w:r w:rsidR="002C6D76" w:rsidRPr="00F83D42">
        <w:rPr>
          <w:rFonts w:ascii="Arial" w:hAnsi="Arial" w:cs="Arial"/>
        </w:rPr>
        <w:t xml:space="preserve">formula </w:t>
      </w:r>
      <w:r w:rsidR="00B123FB">
        <w:rPr>
          <w:rFonts w:ascii="Arial" w:hAnsi="Arial" w:cs="Arial"/>
        </w:rPr>
        <w:t xml:space="preserve">was developed </w:t>
      </w:r>
      <w:r w:rsidR="002C1FA4">
        <w:rPr>
          <w:rFonts w:ascii="Arial" w:hAnsi="Arial" w:cs="Arial"/>
        </w:rPr>
        <w:t xml:space="preserve">by municipal library directors </w:t>
      </w:r>
      <w:r w:rsidR="002C6D76" w:rsidRPr="00F83D42">
        <w:rPr>
          <w:rFonts w:ascii="Arial" w:hAnsi="Arial" w:cs="Arial"/>
        </w:rPr>
        <w:t xml:space="preserve">to </w:t>
      </w:r>
      <w:r>
        <w:rPr>
          <w:rFonts w:ascii="Arial" w:hAnsi="Arial" w:cs="Arial"/>
        </w:rPr>
        <w:t>allocate</w:t>
      </w:r>
      <w:r w:rsidR="00B123FB">
        <w:rPr>
          <w:rFonts w:ascii="Arial" w:hAnsi="Arial" w:cs="Arial"/>
        </w:rPr>
        <w:t xml:space="preserve"> this additional state aid </w:t>
      </w:r>
      <w:r>
        <w:rPr>
          <w:rFonts w:ascii="Arial" w:hAnsi="Arial" w:cs="Arial"/>
        </w:rPr>
        <w:t xml:space="preserve">as </w:t>
      </w:r>
      <w:r w:rsidR="00B123FB">
        <w:rPr>
          <w:rFonts w:ascii="Arial" w:hAnsi="Arial" w:cs="Arial"/>
        </w:rPr>
        <w:t>equitably</w:t>
      </w:r>
      <w:r>
        <w:rPr>
          <w:rFonts w:ascii="Arial" w:hAnsi="Arial" w:cs="Arial"/>
        </w:rPr>
        <w:t xml:space="preserve"> as possible.</w:t>
      </w:r>
    </w:p>
    <w:p w:rsidR="002C6D76" w:rsidRPr="00F83D42" w:rsidRDefault="002C6D76" w:rsidP="002C6D76">
      <w:pPr>
        <w:rPr>
          <w:rFonts w:ascii="Arial" w:hAnsi="Arial" w:cs="Arial"/>
        </w:rPr>
      </w:pPr>
    </w:p>
    <w:p w:rsidR="002C6D76" w:rsidRPr="00F83D42" w:rsidRDefault="002C6D76" w:rsidP="002C6D76">
      <w:pPr>
        <w:ind w:left="360"/>
        <w:rPr>
          <w:rFonts w:ascii="Arial" w:hAnsi="Arial" w:cs="Arial"/>
        </w:rPr>
      </w:pPr>
      <w:r w:rsidRPr="00F83D42">
        <w:rPr>
          <w:rFonts w:ascii="Arial" w:hAnsi="Arial" w:cs="Arial"/>
        </w:rPr>
        <w:t xml:space="preserve">Calculation #1:  For each municipal library qualifying for </w:t>
      </w:r>
      <w:r w:rsidR="00E24810">
        <w:rPr>
          <w:rFonts w:ascii="Arial" w:hAnsi="Arial" w:cs="Arial"/>
        </w:rPr>
        <w:t>s</w:t>
      </w:r>
      <w:r w:rsidRPr="00F83D42">
        <w:rPr>
          <w:rFonts w:ascii="Arial" w:hAnsi="Arial" w:cs="Arial"/>
        </w:rPr>
        <w:t xml:space="preserve">tate </w:t>
      </w:r>
      <w:r w:rsidR="00E24810">
        <w:rPr>
          <w:rFonts w:ascii="Arial" w:hAnsi="Arial" w:cs="Arial"/>
        </w:rPr>
        <w:t>a</w:t>
      </w:r>
      <w:r w:rsidRPr="00F83D42">
        <w:rPr>
          <w:rFonts w:ascii="Arial" w:hAnsi="Arial" w:cs="Arial"/>
        </w:rPr>
        <w:t xml:space="preserve">id, calculate the per capita for the population of each city.  Those cities with </w:t>
      </w:r>
      <w:r w:rsidR="00E24810">
        <w:rPr>
          <w:rFonts w:ascii="Arial" w:hAnsi="Arial" w:cs="Arial"/>
        </w:rPr>
        <w:t xml:space="preserve">a </w:t>
      </w:r>
      <w:r w:rsidRPr="00F83D42">
        <w:rPr>
          <w:rFonts w:ascii="Arial" w:hAnsi="Arial" w:cs="Arial"/>
        </w:rPr>
        <w:t>population of 3,000 and under receive $1500.  This is the current formula for funding unaffiliated (independent) librar</w:t>
      </w:r>
      <w:r w:rsidR="00E24810">
        <w:rPr>
          <w:rFonts w:ascii="Arial" w:hAnsi="Arial" w:cs="Arial"/>
        </w:rPr>
        <w:t>ies; so no one would lose money</w:t>
      </w:r>
      <w:r w:rsidRPr="00F83D42">
        <w:rPr>
          <w:rFonts w:ascii="Arial" w:hAnsi="Arial" w:cs="Arial"/>
        </w:rPr>
        <w:t xml:space="preserve">. </w:t>
      </w:r>
    </w:p>
    <w:p w:rsidR="002C6D76" w:rsidRPr="00F83D42" w:rsidRDefault="002C6D76" w:rsidP="002C6D76">
      <w:pPr>
        <w:rPr>
          <w:rFonts w:ascii="Arial" w:hAnsi="Arial" w:cs="Arial"/>
        </w:rPr>
      </w:pPr>
    </w:p>
    <w:p w:rsidR="002C6D76" w:rsidRPr="00F83D42" w:rsidRDefault="002C6D76" w:rsidP="002C6D76">
      <w:pPr>
        <w:ind w:left="360"/>
        <w:rPr>
          <w:rFonts w:ascii="Arial" w:hAnsi="Arial" w:cs="Arial"/>
        </w:rPr>
      </w:pPr>
      <w:r w:rsidRPr="00F83D42">
        <w:rPr>
          <w:rFonts w:ascii="Arial" w:hAnsi="Arial" w:cs="Arial"/>
        </w:rPr>
        <w:t xml:space="preserve">Calculation #2:  </w:t>
      </w:r>
      <w:r w:rsidR="00E24810">
        <w:rPr>
          <w:rFonts w:ascii="Arial" w:hAnsi="Arial" w:cs="Arial"/>
        </w:rPr>
        <w:t>T</w:t>
      </w:r>
      <w:r w:rsidRPr="00F83D42">
        <w:rPr>
          <w:rFonts w:ascii="Arial" w:hAnsi="Arial" w:cs="Arial"/>
        </w:rPr>
        <w:t xml:space="preserve">hose unaffiliated libraries that choose to serve at no charge individuals residing outside of the city limits, but who reside within </w:t>
      </w:r>
      <w:r w:rsidR="00E24810">
        <w:rPr>
          <w:rFonts w:ascii="Arial" w:hAnsi="Arial" w:cs="Arial"/>
        </w:rPr>
        <w:t xml:space="preserve">the </w:t>
      </w:r>
      <w:r w:rsidRPr="00F83D42">
        <w:rPr>
          <w:rFonts w:ascii="Arial" w:hAnsi="Arial" w:cs="Arial"/>
        </w:rPr>
        <w:t xml:space="preserve">county of said city, will receive </w:t>
      </w:r>
      <w:r w:rsidRPr="00F83D42">
        <w:rPr>
          <w:rFonts w:ascii="Arial" w:hAnsi="Arial" w:cs="Arial"/>
          <w:u w:val="single"/>
        </w:rPr>
        <w:t>additional</w:t>
      </w:r>
      <w:r w:rsidRPr="00F83D42">
        <w:rPr>
          <w:rFonts w:ascii="Arial" w:hAnsi="Arial" w:cs="Arial"/>
        </w:rPr>
        <w:t xml:space="preserve"> </w:t>
      </w:r>
      <w:r w:rsidR="00E24810">
        <w:rPr>
          <w:rFonts w:ascii="Arial" w:hAnsi="Arial" w:cs="Arial"/>
        </w:rPr>
        <w:t>s</w:t>
      </w:r>
      <w:r w:rsidRPr="00F83D42">
        <w:rPr>
          <w:rFonts w:ascii="Arial" w:hAnsi="Arial" w:cs="Arial"/>
        </w:rPr>
        <w:t xml:space="preserve">tate </w:t>
      </w:r>
      <w:r w:rsidR="00E24810">
        <w:rPr>
          <w:rFonts w:ascii="Arial" w:hAnsi="Arial" w:cs="Arial"/>
        </w:rPr>
        <w:t>a</w:t>
      </w:r>
      <w:r w:rsidRPr="00F83D42">
        <w:rPr>
          <w:rFonts w:ascii="Arial" w:hAnsi="Arial" w:cs="Arial"/>
        </w:rPr>
        <w:t>id funds based upon the following:</w:t>
      </w:r>
    </w:p>
    <w:p w:rsidR="002C6D76" w:rsidRPr="00F83D42" w:rsidRDefault="002C6D76" w:rsidP="002C6D76">
      <w:pPr>
        <w:rPr>
          <w:rFonts w:ascii="Arial" w:hAnsi="Arial" w:cs="Arial"/>
        </w:rPr>
      </w:pPr>
    </w:p>
    <w:p w:rsidR="002C6D76" w:rsidRPr="00F83D42" w:rsidRDefault="002C6D76" w:rsidP="002C6D76">
      <w:pPr>
        <w:numPr>
          <w:ilvl w:val="1"/>
          <w:numId w:val="1"/>
        </w:numPr>
        <w:rPr>
          <w:rFonts w:ascii="Arial" w:hAnsi="Arial" w:cs="Arial"/>
        </w:rPr>
      </w:pPr>
      <w:r w:rsidRPr="00F83D42">
        <w:rPr>
          <w:rFonts w:ascii="Arial" w:hAnsi="Arial" w:cs="Arial"/>
        </w:rPr>
        <w:t>Calculate the balance of the county population (subtract city population of each library in the county from the total county population).</w:t>
      </w:r>
    </w:p>
    <w:p w:rsidR="002C6D76" w:rsidRPr="00F83D42" w:rsidRDefault="002C6D76" w:rsidP="002C6D76">
      <w:pPr>
        <w:numPr>
          <w:ilvl w:val="1"/>
          <w:numId w:val="1"/>
        </w:numPr>
        <w:rPr>
          <w:rFonts w:ascii="Arial" w:hAnsi="Arial" w:cs="Arial"/>
        </w:rPr>
      </w:pPr>
      <w:r w:rsidRPr="00F83D42">
        <w:rPr>
          <w:rFonts w:ascii="Arial" w:hAnsi="Arial" w:cs="Arial"/>
        </w:rPr>
        <w:t xml:space="preserve">Calculate the square miles for the entire </w:t>
      </w:r>
      <w:r w:rsidR="00E24810">
        <w:rPr>
          <w:rFonts w:ascii="Arial" w:hAnsi="Arial" w:cs="Arial"/>
        </w:rPr>
        <w:t>county in which the library/</w:t>
      </w:r>
      <w:proofErr w:type="spellStart"/>
      <w:r w:rsidR="00E24810">
        <w:rPr>
          <w:rFonts w:ascii="Arial" w:hAnsi="Arial" w:cs="Arial"/>
        </w:rPr>
        <w:t>ies</w:t>
      </w:r>
      <w:proofErr w:type="spellEnd"/>
      <w:r w:rsidR="00E24810">
        <w:rPr>
          <w:rFonts w:ascii="Arial" w:hAnsi="Arial" w:cs="Arial"/>
        </w:rPr>
        <w:t xml:space="preserve"> are </w:t>
      </w:r>
      <w:r w:rsidRPr="00F83D42">
        <w:rPr>
          <w:rFonts w:ascii="Arial" w:hAnsi="Arial" w:cs="Arial"/>
        </w:rPr>
        <w:t>located.</w:t>
      </w:r>
    </w:p>
    <w:p w:rsidR="002C6D76" w:rsidRPr="00F83D42" w:rsidRDefault="002C6D76" w:rsidP="002C6D76">
      <w:pPr>
        <w:numPr>
          <w:ilvl w:val="1"/>
          <w:numId w:val="1"/>
        </w:numPr>
        <w:rPr>
          <w:rFonts w:ascii="Arial" w:hAnsi="Arial" w:cs="Arial"/>
        </w:rPr>
      </w:pPr>
      <w:r w:rsidRPr="00F83D42">
        <w:rPr>
          <w:rFonts w:ascii="Arial" w:hAnsi="Arial" w:cs="Arial"/>
        </w:rPr>
        <w:t>For counties with only one unaffiliated library, that library will receive all the funds calculated in a and b.</w:t>
      </w:r>
    </w:p>
    <w:p w:rsidR="002C6D76" w:rsidRPr="00F83D42" w:rsidRDefault="002C6D76" w:rsidP="002C6D76">
      <w:pPr>
        <w:numPr>
          <w:ilvl w:val="1"/>
          <w:numId w:val="1"/>
        </w:numPr>
        <w:rPr>
          <w:rFonts w:ascii="Arial" w:hAnsi="Arial" w:cs="Arial"/>
        </w:rPr>
      </w:pPr>
      <w:r w:rsidRPr="00F83D42">
        <w:rPr>
          <w:rFonts w:ascii="Arial" w:hAnsi="Arial" w:cs="Arial"/>
        </w:rPr>
        <w:t>For counties with more than one unaffiliated library, the funds in a and b will be divided according to the percentage of the cities’ populations in relation to one another with no library receiving less than 10%.  That percentage is then a</w:t>
      </w:r>
      <w:r w:rsidR="00E24810">
        <w:rPr>
          <w:rFonts w:ascii="Arial" w:hAnsi="Arial" w:cs="Arial"/>
        </w:rPr>
        <w:t>dd</w:t>
      </w:r>
      <w:r w:rsidRPr="00F83D42">
        <w:rPr>
          <w:rFonts w:ascii="Arial" w:hAnsi="Arial" w:cs="Arial"/>
        </w:rPr>
        <w:t>ed to a and b for a dollar amount.</w:t>
      </w:r>
    </w:p>
    <w:p w:rsidR="002C6D76" w:rsidRPr="00F83D42" w:rsidRDefault="002C6D76" w:rsidP="002C6D76">
      <w:pPr>
        <w:rPr>
          <w:rFonts w:ascii="Arial" w:hAnsi="Arial" w:cs="Arial"/>
        </w:rPr>
      </w:pPr>
    </w:p>
    <w:p w:rsidR="002C6D76" w:rsidRPr="00F83D42" w:rsidRDefault="002C6D76" w:rsidP="002C6D76">
      <w:pPr>
        <w:ind w:left="360"/>
        <w:rPr>
          <w:rFonts w:ascii="Arial" w:hAnsi="Arial" w:cs="Arial"/>
        </w:rPr>
      </w:pPr>
      <w:r w:rsidRPr="00F83D42">
        <w:rPr>
          <w:rFonts w:ascii="Arial" w:hAnsi="Arial" w:cs="Arial"/>
        </w:rPr>
        <w:t>Calculation #3:  Add figures from Calculation #1 and Calculation #2 for</w:t>
      </w:r>
      <w:r w:rsidR="00E24810">
        <w:rPr>
          <w:rFonts w:ascii="Arial" w:hAnsi="Arial" w:cs="Arial"/>
        </w:rPr>
        <w:t xml:space="preserve"> the</w:t>
      </w:r>
      <w:r w:rsidRPr="00F83D42">
        <w:rPr>
          <w:rFonts w:ascii="Arial" w:hAnsi="Arial" w:cs="Arial"/>
        </w:rPr>
        <w:t xml:space="preserve"> total state aid amount.</w:t>
      </w:r>
    </w:p>
    <w:p w:rsidR="004B043A" w:rsidRDefault="004B043A" w:rsidP="004B043A">
      <w:pPr>
        <w:rPr>
          <w:rFonts w:ascii="Arial" w:hAnsi="Arial" w:cs="Arial"/>
          <w:u w:val="single"/>
        </w:rPr>
      </w:pPr>
    </w:p>
    <w:p w:rsidR="00E24810" w:rsidRPr="00E24810" w:rsidRDefault="00E24810" w:rsidP="004B043A">
      <w:pPr>
        <w:rPr>
          <w:rFonts w:ascii="Arial" w:hAnsi="Arial" w:cs="Arial"/>
          <w:b/>
        </w:rPr>
      </w:pPr>
      <w:r>
        <w:rPr>
          <w:rFonts w:ascii="Arial" w:hAnsi="Arial" w:cs="Arial"/>
        </w:rPr>
        <w:t>If you’re interested, your library director or ODL consultant can give you more information about how the proposed formula works.  If you are a municipal library board member, the following table tells you how much</w:t>
      </w:r>
      <w:r w:rsidR="00C83B2A">
        <w:rPr>
          <w:rFonts w:ascii="Arial" w:hAnsi="Arial" w:cs="Arial"/>
        </w:rPr>
        <w:t xml:space="preserve"> additional money your library c</w:t>
      </w:r>
      <w:r>
        <w:rPr>
          <w:rFonts w:ascii="Arial" w:hAnsi="Arial" w:cs="Arial"/>
        </w:rPr>
        <w:t xml:space="preserve">ould receive if the Oklahoma Legislature </w:t>
      </w:r>
      <w:r w:rsidR="00C83B2A">
        <w:rPr>
          <w:rFonts w:ascii="Arial" w:hAnsi="Arial" w:cs="Arial"/>
        </w:rPr>
        <w:t>allocates the increase in state aid funding to ODL.</w:t>
      </w:r>
    </w:p>
    <w:p w:rsidR="004B043A" w:rsidRPr="00F83D42" w:rsidRDefault="004B043A" w:rsidP="004B043A">
      <w:pPr>
        <w:jc w:val="center"/>
        <w:rPr>
          <w:rFonts w:ascii="Arial" w:hAnsi="Arial" w:cs="Arial"/>
        </w:rPr>
      </w:pPr>
    </w:p>
    <w:tbl>
      <w:tblPr>
        <w:tblW w:w="0" w:type="auto"/>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771"/>
        <w:gridCol w:w="2798"/>
      </w:tblGrid>
      <w:tr w:rsidR="004B043A" w:rsidRPr="00145C44" w:rsidTr="00145C44">
        <w:tc>
          <w:tcPr>
            <w:tcW w:w="1564" w:type="dxa"/>
          </w:tcPr>
          <w:p w:rsidR="004B043A" w:rsidRPr="00145C44" w:rsidRDefault="004B043A" w:rsidP="004B043A">
            <w:pPr>
              <w:rPr>
                <w:rFonts w:ascii="Arial" w:hAnsi="Arial" w:cs="Arial"/>
                <w:b/>
              </w:rPr>
            </w:pPr>
            <w:r w:rsidRPr="00145C44">
              <w:rPr>
                <w:rFonts w:ascii="Arial" w:hAnsi="Arial" w:cs="Arial"/>
                <w:b/>
              </w:rPr>
              <w:t>County</w:t>
            </w:r>
          </w:p>
        </w:tc>
        <w:tc>
          <w:tcPr>
            <w:tcW w:w="1771" w:type="dxa"/>
          </w:tcPr>
          <w:p w:rsidR="004B043A" w:rsidRPr="00145C44" w:rsidRDefault="004B043A" w:rsidP="004B043A">
            <w:pPr>
              <w:rPr>
                <w:rFonts w:ascii="Arial" w:hAnsi="Arial" w:cs="Arial"/>
                <w:b/>
              </w:rPr>
            </w:pPr>
            <w:r w:rsidRPr="00145C44">
              <w:rPr>
                <w:rFonts w:ascii="Arial" w:hAnsi="Arial" w:cs="Arial"/>
                <w:b/>
              </w:rPr>
              <w:t>Library</w:t>
            </w:r>
          </w:p>
        </w:tc>
        <w:tc>
          <w:tcPr>
            <w:tcW w:w="2798" w:type="dxa"/>
          </w:tcPr>
          <w:p w:rsidR="004B043A" w:rsidRPr="00145C44" w:rsidRDefault="004B043A" w:rsidP="004B043A">
            <w:pPr>
              <w:rPr>
                <w:rFonts w:ascii="Arial" w:hAnsi="Arial" w:cs="Arial"/>
                <w:b/>
              </w:rPr>
            </w:pPr>
            <w:r w:rsidRPr="00145C44">
              <w:rPr>
                <w:rFonts w:ascii="Arial" w:hAnsi="Arial" w:cs="Arial"/>
                <w:b/>
              </w:rPr>
              <w:t>Additional State Aid</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Alfalfa</w:t>
            </w:r>
          </w:p>
        </w:tc>
        <w:tc>
          <w:tcPr>
            <w:tcW w:w="1771" w:type="dxa"/>
          </w:tcPr>
          <w:p w:rsidR="004B043A" w:rsidRPr="00145C44" w:rsidRDefault="004B043A" w:rsidP="004B043A">
            <w:pPr>
              <w:rPr>
                <w:rFonts w:ascii="Arial" w:hAnsi="Arial" w:cs="Arial"/>
              </w:rPr>
            </w:pPr>
            <w:r w:rsidRPr="00145C44">
              <w:rPr>
                <w:rFonts w:ascii="Arial" w:hAnsi="Arial" w:cs="Arial"/>
              </w:rPr>
              <w:t>Carmen</w:t>
            </w:r>
          </w:p>
        </w:tc>
        <w:tc>
          <w:tcPr>
            <w:tcW w:w="2798" w:type="dxa"/>
          </w:tcPr>
          <w:p w:rsidR="004B043A" w:rsidRPr="00145C44" w:rsidRDefault="004B043A" w:rsidP="004B043A">
            <w:pPr>
              <w:rPr>
                <w:rFonts w:ascii="Arial" w:hAnsi="Arial" w:cs="Arial"/>
              </w:rPr>
            </w:pPr>
            <w:r w:rsidRPr="00145C44">
              <w:rPr>
                <w:rFonts w:ascii="Arial" w:hAnsi="Arial" w:cs="Arial"/>
              </w:rPr>
              <w:t>$1</w:t>
            </w:r>
            <w:r w:rsidR="00C83B2A" w:rsidRPr="00145C44">
              <w:rPr>
                <w:rFonts w:ascii="Arial" w:hAnsi="Arial" w:cs="Arial"/>
              </w:rPr>
              <w:t>,</w:t>
            </w:r>
            <w:r w:rsidRPr="00145C44">
              <w:rPr>
                <w:rFonts w:ascii="Arial" w:hAnsi="Arial" w:cs="Arial"/>
              </w:rPr>
              <w:t>825.95</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Cherokee</w:t>
            </w:r>
          </w:p>
        </w:tc>
        <w:tc>
          <w:tcPr>
            <w:tcW w:w="2798" w:type="dxa"/>
          </w:tcPr>
          <w:p w:rsidR="004B043A" w:rsidRPr="00145C44" w:rsidRDefault="004B043A" w:rsidP="004B043A">
            <w:pPr>
              <w:rPr>
                <w:rFonts w:ascii="Arial" w:hAnsi="Arial" w:cs="Arial"/>
              </w:rPr>
            </w:pPr>
            <w:r w:rsidRPr="00145C44">
              <w:rPr>
                <w:rFonts w:ascii="Arial" w:hAnsi="Arial" w:cs="Arial"/>
              </w:rPr>
              <w:t>$7</w:t>
            </w:r>
            <w:r w:rsidR="00C83B2A" w:rsidRPr="00145C44">
              <w:rPr>
                <w:rFonts w:ascii="Arial" w:hAnsi="Arial" w:cs="Arial"/>
              </w:rPr>
              <w:t>,</w:t>
            </w:r>
            <w:r w:rsidRPr="00145C44">
              <w:rPr>
                <w:rFonts w:ascii="Arial" w:hAnsi="Arial" w:cs="Arial"/>
              </w:rPr>
              <w:t>651.17</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smartTag w:uri="urn:schemas-microsoft-com:office:smarttags" w:element="PersonName">
              <w:r w:rsidRPr="00145C44">
                <w:rPr>
                  <w:rFonts w:ascii="Arial" w:hAnsi="Arial" w:cs="Arial"/>
                </w:rPr>
                <w:t>Beaver</w:t>
              </w:r>
            </w:smartTag>
          </w:p>
        </w:tc>
        <w:tc>
          <w:tcPr>
            <w:tcW w:w="1771" w:type="dxa"/>
          </w:tcPr>
          <w:p w:rsidR="004B043A" w:rsidRPr="00145C44" w:rsidRDefault="004B043A" w:rsidP="004B043A">
            <w:pPr>
              <w:rPr>
                <w:rFonts w:ascii="Arial" w:hAnsi="Arial" w:cs="Arial"/>
              </w:rPr>
            </w:pPr>
            <w:smartTag w:uri="urn:schemas-microsoft-com:office:smarttags" w:element="PersonName">
              <w:r w:rsidRPr="00145C44">
                <w:rPr>
                  <w:rFonts w:ascii="Arial" w:hAnsi="Arial" w:cs="Arial"/>
                </w:rPr>
                <w:t>Beaver</w:t>
              </w:r>
            </w:smartTag>
          </w:p>
        </w:tc>
        <w:tc>
          <w:tcPr>
            <w:tcW w:w="2798" w:type="dxa"/>
          </w:tcPr>
          <w:p w:rsidR="004B043A" w:rsidRPr="00145C44" w:rsidRDefault="004B043A" w:rsidP="004B043A">
            <w:pPr>
              <w:rPr>
                <w:rFonts w:ascii="Arial" w:hAnsi="Arial" w:cs="Arial"/>
              </w:rPr>
            </w:pPr>
            <w:r w:rsidRPr="00145C44">
              <w:rPr>
                <w:rFonts w:ascii="Arial" w:hAnsi="Arial" w:cs="Arial"/>
              </w:rPr>
              <w:t>$15</w:t>
            </w:r>
            <w:r w:rsidR="00C83B2A" w:rsidRPr="00145C44">
              <w:rPr>
                <w:rFonts w:ascii="Arial" w:hAnsi="Arial" w:cs="Arial"/>
              </w:rPr>
              <w:t>,</w:t>
            </w:r>
            <w:r w:rsidRPr="00145C44">
              <w:rPr>
                <w:rFonts w:ascii="Arial" w:hAnsi="Arial" w:cs="Arial"/>
              </w:rPr>
              <w:t>768.01</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Beckham</w:t>
            </w:r>
          </w:p>
        </w:tc>
        <w:tc>
          <w:tcPr>
            <w:tcW w:w="1771" w:type="dxa"/>
          </w:tcPr>
          <w:p w:rsidR="004B043A" w:rsidRPr="00145C44" w:rsidRDefault="004B043A" w:rsidP="004B043A">
            <w:pPr>
              <w:rPr>
                <w:rFonts w:ascii="Arial" w:hAnsi="Arial" w:cs="Arial"/>
              </w:rPr>
            </w:pPr>
            <w:smartTag w:uri="urn:schemas-microsoft-com:office:smarttags" w:element="place">
              <w:smartTag w:uri="urn:schemas-microsoft-com:office:smarttags" w:element="PlaceName">
                <w:r w:rsidRPr="00145C44">
                  <w:rPr>
                    <w:rFonts w:ascii="Arial" w:hAnsi="Arial" w:cs="Arial"/>
                  </w:rPr>
                  <w:t>Elk</w:t>
                </w:r>
              </w:smartTag>
              <w:r w:rsidRPr="00145C44">
                <w:rPr>
                  <w:rFonts w:ascii="Arial" w:hAnsi="Arial" w:cs="Arial"/>
                </w:rPr>
                <w:t xml:space="preserve"> </w:t>
              </w:r>
              <w:smartTag w:uri="urn:schemas-microsoft-com:office:smarttags" w:element="PlaceType">
                <w:r w:rsidRPr="00145C44">
                  <w:rPr>
                    <w:rFonts w:ascii="Arial" w:hAnsi="Arial" w:cs="Arial"/>
                  </w:rPr>
                  <w:t>City</w:t>
                </w:r>
              </w:smartTag>
            </w:smartTag>
          </w:p>
        </w:tc>
        <w:tc>
          <w:tcPr>
            <w:tcW w:w="2798" w:type="dxa"/>
          </w:tcPr>
          <w:p w:rsidR="004B043A" w:rsidRPr="00145C44" w:rsidRDefault="004B043A" w:rsidP="004B043A">
            <w:pPr>
              <w:rPr>
                <w:rFonts w:ascii="Arial" w:hAnsi="Arial" w:cs="Arial"/>
              </w:rPr>
            </w:pPr>
            <w:r w:rsidRPr="00145C44">
              <w:rPr>
                <w:rFonts w:ascii="Arial" w:hAnsi="Arial" w:cs="Arial"/>
              </w:rPr>
              <w:t>$7</w:t>
            </w:r>
            <w:r w:rsidR="00C83B2A" w:rsidRPr="00145C44">
              <w:rPr>
                <w:rFonts w:ascii="Arial" w:hAnsi="Arial" w:cs="Arial"/>
              </w:rPr>
              <w:t>,</w:t>
            </w:r>
            <w:r w:rsidRPr="00145C44">
              <w:rPr>
                <w:rFonts w:ascii="Arial" w:hAnsi="Arial" w:cs="Arial"/>
              </w:rPr>
              <w:t>526.40</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smartTag w:uri="urn:schemas-microsoft-com:office:smarttags" w:element="PersonName">
              <w:r w:rsidRPr="00145C44">
                <w:rPr>
                  <w:rFonts w:ascii="Arial" w:hAnsi="Arial" w:cs="Arial"/>
                </w:rPr>
                <w:t>Sayre</w:t>
              </w:r>
            </w:smartTag>
          </w:p>
        </w:tc>
        <w:tc>
          <w:tcPr>
            <w:tcW w:w="2798" w:type="dxa"/>
          </w:tcPr>
          <w:p w:rsidR="004B043A" w:rsidRPr="00145C44" w:rsidRDefault="004B043A" w:rsidP="004B043A">
            <w:pPr>
              <w:rPr>
                <w:rFonts w:ascii="Arial" w:hAnsi="Arial" w:cs="Arial"/>
              </w:rPr>
            </w:pPr>
            <w:r w:rsidRPr="00145C44">
              <w:rPr>
                <w:rFonts w:ascii="Arial" w:hAnsi="Arial" w:cs="Arial"/>
              </w:rPr>
              <w:t>$2</w:t>
            </w:r>
            <w:r w:rsidR="00C83B2A" w:rsidRPr="00145C44">
              <w:rPr>
                <w:rFonts w:ascii="Arial" w:hAnsi="Arial" w:cs="Arial"/>
              </w:rPr>
              <w:t>,</w:t>
            </w:r>
            <w:r w:rsidRPr="00145C44">
              <w:rPr>
                <w:rFonts w:ascii="Arial" w:hAnsi="Arial" w:cs="Arial"/>
              </w:rPr>
              <w:t>946.11</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Blaine</w:t>
                </w:r>
              </w:smartTag>
            </w:smartTag>
          </w:p>
        </w:tc>
        <w:tc>
          <w:tcPr>
            <w:tcW w:w="1771" w:type="dxa"/>
          </w:tcPr>
          <w:p w:rsidR="004B043A" w:rsidRPr="00145C44" w:rsidRDefault="004B043A" w:rsidP="004B043A">
            <w:pPr>
              <w:rPr>
                <w:rFonts w:ascii="Arial" w:hAnsi="Arial" w:cs="Arial"/>
              </w:rPr>
            </w:pPr>
            <w:r w:rsidRPr="00145C44">
              <w:rPr>
                <w:rFonts w:ascii="Arial" w:hAnsi="Arial" w:cs="Arial"/>
              </w:rPr>
              <w:t>Geary</w:t>
            </w:r>
          </w:p>
        </w:tc>
        <w:tc>
          <w:tcPr>
            <w:tcW w:w="2798" w:type="dxa"/>
          </w:tcPr>
          <w:p w:rsidR="004B043A" w:rsidRPr="00145C44" w:rsidRDefault="004B043A" w:rsidP="004B043A">
            <w:pPr>
              <w:rPr>
                <w:rFonts w:ascii="Arial" w:hAnsi="Arial" w:cs="Arial"/>
              </w:rPr>
            </w:pPr>
            <w:r w:rsidRPr="00145C44">
              <w:rPr>
                <w:rFonts w:ascii="Arial" w:hAnsi="Arial" w:cs="Arial"/>
              </w:rPr>
              <w:t>$1</w:t>
            </w:r>
            <w:r w:rsidR="00C83B2A" w:rsidRPr="00145C44">
              <w:rPr>
                <w:rFonts w:ascii="Arial" w:hAnsi="Arial" w:cs="Arial"/>
              </w:rPr>
              <w:t>,</w:t>
            </w:r>
            <w:r w:rsidRPr="00145C44">
              <w:rPr>
                <w:rFonts w:ascii="Arial" w:hAnsi="Arial" w:cs="Arial"/>
              </w:rPr>
              <w:t>765.95</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Okeene</w:t>
            </w:r>
          </w:p>
        </w:tc>
        <w:tc>
          <w:tcPr>
            <w:tcW w:w="2798" w:type="dxa"/>
          </w:tcPr>
          <w:p w:rsidR="004B043A" w:rsidRPr="00145C44" w:rsidRDefault="004B043A" w:rsidP="004B043A">
            <w:pPr>
              <w:rPr>
                <w:rFonts w:ascii="Arial" w:hAnsi="Arial" w:cs="Arial"/>
              </w:rPr>
            </w:pPr>
            <w:r w:rsidRPr="00145C44">
              <w:rPr>
                <w:rFonts w:ascii="Arial" w:hAnsi="Arial" w:cs="Arial"/>
              </w:rPr>
              <w:t>$1</w:t>
            </w:r>
            <w:r w:rsidR="00C83B2A" w:rsidRPr="00145C44">
              <w:rPr>
                <w:rFonts w:ascii="Arial" w:hAnsi="Arial" w:cs="Arial"/>
              </w:rPr>
              <w:t>,</w:t>
            </w:r>
            <w:r w:rsidRPr="00145C44">
              <w:rPr>
                <w:rFonts w:ascii="Arial" w:hAnsi="Arial" w:cs="Arial"/>
              </w:rPr>
              <w:t>750.21</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Watonga</w:t>
            </w:r>
          </w:p>
        </w:tc>
        <w:tc>
          <w:tcPr>
            <w:tcW w:w="2798" w:type="dxa"/>
          </w:tcPr>
          <w:p w:rsidR="004B043A" w:rsidRPr="00145C44" w:rsidRDefault="004B043A" w:rsidP="004B043A">
            <w:pPr>
              <w:rPr>
                <w:rFonts w:ascii="Arial" w:hAnsi="Arial" w:cs="Arial"/>
              </w:rPr>
            </w:pPr>
            <w:r w:rsidRPr="00145C44">
              <w:rPr>
                <w:rFonts w:ascii="Arial" w:hAnsi="Arial" w:cs="Arial"/>
              </w:rPr>
              <w:t>$6</w:t>
            </w:r>
            <w:r w:rsidR="00C83B2A" w:rsidRPr="00145C44">
              <w:rPr>
                <w:rFonts w:ascii="Arial" w:hAnsi="Arial" w:cs="Arial"/>
              </w:rPr>
              <w:t>,</w:t>
            </w:r>
            <w:r w:rsidRPr="00145C44">
              <w:rPr>
                <w:rFonts w:ascii="Arial" w:hAnsi="Arial" w:cs="Arial"/>
              </w:rPr>
              <w:t>896.37</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Bryan</w:t>
                </w:r>
              </w:smartTag>
            </w:smartTag>
          </w:p>
        </w:tc>
        <w:tc>
          <w:tcPr>
            <w:tcW w:w="1771" w:type="dxa"/>
          </w:tcPr>
          <w:p w:rsidR="004B043A" w:rsidRPr="00145C44" w:rsidRDefault="004B043A" w:rsidP="004B043A">
            <w:pPr>
              <w:rPr>
                <w:rFonts w:ascii="Arial" w:hAnsi="Arial" w:cs="Arial"/>
              </w:rPr>
            </w:pPr>
            <w:r w:rsidRPr="00145C44">
              <w:rPr>
                <w:rFonts w:ascii="Arial" w:hAnsi="Arial" w:cs="Arial"/>
              </w:rPr>
              <w:t>Durant</w:t>
            </w:r>
          </w:p>
        </w:tc>
        <w:tc>
          <w:tcPr>
            <w:tcW w:w="2798" w:type="dxa"/>
          </w:tcPr>
          <w:p w:rsidR="004B043A" w:rsidRPr="00145C44" w:rsidRDefault="004B043A" w:rsidP="004B043A">
            <w:pPr>
              <w:rPr>
                <w:rFonts w:ascii="Arial" w:hAnsi="Arial" w:cs="Arial"/>
              </w:rPr>
            </w:pPr>
            <w:r w:rsidRPr="00145C44">
              <w:rPr>
                <w:rFonts w:ascii="Arial" w:hAnsi="Arial" w:cs="Arial"/>
              </w:rPr>
              <w:t>$19</w:t>
            </w:r>
            <w:r w:rsidR="00C83B2A" w:rsidRPr="00145C44">
              <w:rPr>
                <w:rFonts w:ascii="Arial" w:hAnsi="Arial" w:cs="Arial"/>
              </w:rPr>
              <w:t>,</w:t>
            </w:r>
            <w:r w:rsidRPr="00145C44">
              <w:rPr>
                <w:rFonts w:ascii="Arial" w:hAnsi="Arial" w:cs="Arial"/>
              </w:rPr>
              <w:t>637.84</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Caddo</w:t>
            </w:r>
          </w:p>
        </w:tc>
        <w:tc>
          <w:tcPr>
            <w:tcW w:w="1771" w:type="dxa"/>
          </w:tcPr>
          <w:p w:rsidR="004B043A" w:rsidRPr="00145C44" w:rsidRDefault="004B043A" w:rsidP="004B043A">
            <w:pPr>
              <w:rPr>
                <w:rFonts w:ascii="Arial" w:hAnsi="Arial" w:cs="Arial"/>
              </w:rPr>
            </w:pPr>
            <w:r w:rsidRPr="00145C44">
              <w:rPr>
                <w:rFonts w:ascii="Arial" w:hAnsi="Arial" w:cs="Arial"/>
              </w:rPr>
              <w:t>Anadarko</w:t>
            </w:r>
          </w:p>
        </w:tc>
        <w:tc>
          <w:tcPr>
            <w:tcW w:w="2798" w:type="dxa"/>
          </w:tcPr>
          <w:p w:rsidR="004B043A" w:rsidRPr="00145C44" w:rsidRDefault="004B043A" w:rsidP="004B043A">
            <w:pPr>
              <w:rPr>
                <w:rFonts w:ascii="Arial" w:hAnsi="Arial" w:cs="Arial"/>
              </w:rPr>
            </w:pPr>
            <w:r w:rsidRPr="00145C44">
              <w:rPr>
                <w:rFonts w:ascii="Arial" w:hAnsi="Arial" w:cs="Arial"/>
              </w:rPr>
              <w:t>$11</w:t>
            </w:r>
            <w:r w:rsidR="00C83B2A" w:rsidRPr="00145C44">
              <w:rPr>
                <w:rFonts w:ascii="Arial" w:hAnsi="Arial" w:cs="Arial"/>
              </w:rPr>
              <w:t>,</w:t>
            </w:r>
            <w:r w:rsidRPr="00145C44">
              <w:rPr>
                <w:rFonts w:ascii="Arial" w:hAnsi="Arial" w:cs="Arial"/>
              </w:rPr>
              <w:t>082.88</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Apache</w:t>
            </w:r>
          </w:p>
        </w:tc>
        <w:tc>
          <w:tcPr>
            <w:tcW w:w="2798" w:type="dxa"/>
          </w:tcPr>
          <w:p w:rsidR="004B043A" w:rsidRPr="00145C44" w:rsidRDefault="004B043A" w:rsidP="004B043A">
            <w:pPr>
              <w:rPr>
                <w:rFonts w:ascii="Arial" w:hAnsi="Arial" w:cs="Arial"/>
              </w:rPr>
            </w:pPr>
            <w:r w:rsidRPr="00145C44">
              <w:rPr>
                <w:rFonts w:ascii="Arial" w:hAnsi="Arial" w:cs="Arial"/>
              </w:rPr>
              <w:t>$2</w:t>
            </w:r>
            <w:r w:rsidR="00C83B2A" w:rsidRPr="00145C44">
              <w:rPr>
                <w:rFonts w:ascii="Arial" w:hAnsi="Arial" w:cs="Arial"/>
              </w:rPr>
              <w:t>,</w:t>
            </w:r>
            <w:r w:rsidRPr="00145C44">
              <w:rPr>
                <w:rFonts w:ascii="Arial" w:hAnsi="Arial" w:cs="Arial"/>
              </w:rPr>
              <w:t>673.57</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Carnegie</w:t>
            </w:r>
          </w:p>
        </w:tc>
        <w:tc>
          <w:tcPr>
            <w:tcW w:w="2798" w:type="dxa"/>
          </w:tcPr>
          <w:p w:rsidR="004B043A" w:rsidRPr="00145C44" w:rsidRDefault="004B043A" w:rsidP="004B043A">
            <w:pPr>
              <w:rPr>
                <w:rFonts w:ascii="Arial" w:hAnsi="Arial" w:cs="Arial"/>
              </w:rPr>
            </w:pPr>
            <w:r w:rsidRPr="00145C44">
              <w:rPr>
                <w:rFonts w:ascii="Arial" w:hAnsi="Arial" w:cs="Arial"/>
              </w:rPr>
              <w:t>$2</w:t>
            </w:r>
            <w:r w:rsidR="00C83B2A" w:rsidRPr="00145C44">
              <w:rPr>
                <w:rFonts w:ascii="Arial" w:hAnsi="Arial" w:cs="Arial"/>
              </w:rPr>
              <w:t>,</w:t>
            </w:r>
            <w:r w:rsidRPr="00145C44">
              <w:rPr>
                <w:rFonts w:ascii="Arial" w:hAnsi="Arial" w:cs="Arial"/>
              </w:rPr>
              <w:t>730.27</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Hinton</w:t>
            </w:r>
          </w:p>
        </w:tc>
        <w:tc>
          <w:tcPr>
            <w:tcW w:w="2798" w:type="dxa"/>
          </w:tcPr>
          <w:p w:rsidR="004B043A" w:rsidRPr="00145C44" w:rsidRDefault="004B043A" w:rsidP="004B043A">
            <w:pPr>
              <w:rPr>
                <w:rFonts w:ascii="Arial" w:hAnsi="Arial" w:cs="Arial"/>
              </w:rPr>
            </w:pPr>
            <w:r w:rsidRPr="00145C44">
              <w:rPr>
                <w:rFonts w:ascii="Arial" w:hAnsi="Arial" w:cs="Arial"/>
              </w:rPr>
              <w:t>$3</w:t>
            </w:r>
            <w:r w:rsidR="00C83B2A" w:rsidRPr="00145C44">
              <w:rPr>
                <w:rFonts w:ascii="Arial" w:hAnsi="Arial" w:cs="Arial"/>
              </w:rPr>
              <w:t>,</w:t>
            </w:r>
            <w:r w:rsidRPr="00145C44">
              <w:rPr>
                <w:rFonts w:ascii="Arial" w:hAnsi="Arial" w:cs="Arial"/>
              </w:rPr>
              <w:t>627.58</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Canadian</w:t>
            </w:r>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El Reno</w:t>
                </w:r>
              </w:smartTag>
            </w:smartTag>
          </w:p>
        </w:tc>
        <w:tc>
          <w:tcPr>
            <w:tcW w:w="2798" w:type="dxa"/>
          </w:tcPr>
          <w:p w:rsidR="004B043A" w:rsidRPr="00145C44" w:rsidRDefault="004B043A" w:rsidP="004B043A">
            <w:pPr>
              <w:rPr>
                <w:rFonts w:ascii="Arial" w:hAnsi="Arial" w:cs="Arial"/>
              </w:rPr>
            </w:pPr>
            <w:r w:rsidRPr="00145C44">
              <w:rPr>
                <w:rFonts w:ascii="Arial" w:hAnsi="Arial" w:cs="Arial"/>
              </w:rPr>
              <w:t>$9</w:t>
            </w:r>
            <w:r w:rsidR="00C83B2A" w:rsidRPr="00145C44">
              <w:rPr>
                <w:rFonts w:ascii="Arial" w:hAnsi="Arial" w:cs="Arial"/>
              </w:rPr>
              <w:t>,</w:t>
            </w:r>
            <w:r w:rsidRPr="00145C44">
              <w:rPr>
                <w:rFonts w:ascii="Arial" w:hAnsi="Arial" w:cs="Arial"/>
              </w:rPr>
              <w:t>021.77</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Mustang</w:t>
            </w:r>
          </w:p>
        </w:tc>
        <w:tc>
          <w:tcPr>
            <w:tcW w:w="2798" w:type="dxa"/>
          </w:tcPr>
          <w:p w:rsidR="004B043A" w:rsidRPr="00145C44" w:rsidRDefault="004B043A" w:rsidP="004B043A">
            <w:pPr>
              <w:rPr>
                <w:rFonts w:ascii="Arial" w:hAnsi="Arial" w:cs="Arial"/>
              </w:rPr>
            </w:pPr>
            <w:r w:rsidRPr="00145C44">
              <w:rPr>
                <w:rFonts w:ascii="Arial" w:hAnsi="Arial" w:cs="Arial"/>
              </w:rPr>
              <w:t>$7</w:t>
            </w:r>
            <w:r w:rsidR="00C83B2A" w:rsidRPr="00145C44">
              <w:rPr>
                <w:rFonts w:ascii="Arial" w:hAnsi="Arial" w:cs="Arial"/>
              </w:rPr>
              <w:t>,</w:t>
            </w:r>
            <w:r w:rsidRPr="00145C44">
              <w:rPr>
                <w:rFonts w:ascii="Arial" w:hAnsi="Arial" w:cs="Arial"/>
              </w:rPr>
              <w:t>818.75</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smartTag w:uri="urn:schemas-microsoft-com:office:smarttags" w:element="State">
              <w:smartTag w:uri="urn:schemas-microsoft-com:office:smarttags" w:element="place">
                <w:r w:rsidRPr="00145C44">
                  <w:rPr>
                    <w:rFonts w:ascii="Arial" w:hAnsi="Arial" w:cs="Arial"/>
                  </w:rPr>
                  <w:t>Yukon</w:t>
                </w:r>
              </w:smartTag>
            </w:smartTag>
          </w:p>
        </w:tc>
        <w:tc>
          <w:tcPr>
            <w:tcW w:w="2798" w:type="dxa"/>
          </w:tcPr>
          <w:p w:rsidR="004B043A" w:rsidRPr="00145C44" w:rsidRDefault="004B043A" w:rsidP="004B043A">
            <w:pPr>
              <w:rPr>
                <w:rFonts w:ascii="Arial" w:hAnsi="Arial" w:cs="Arial"/>
              </w:rPr>
            </w:pPr>
            <w:r w:rsidRPr="00145C44">
              <w:rPr>
                <w:rFonts w:ascii="Arial" w:hAnsi="Arial" w:cs="Arial"/>
              </w:rPr>
              <w:t>$11</w:t>
            </w:r>
            <w:r w:rsidR="00C83B2A" w:rsidRPr="00145C44">
              <w:rPr>
                <w:rFonts w:ascii="Arial" w:hAnsi="Arial" w:cs="Arial"/>
              </w:rPr>
              <w:t>,</w:t>
            </w:r>
            <w:r w:rsidRPr="00145C44">
              <w:rPr>
                <w:rFonts w:ascii="Arial" w:hAnsi="Arial" w:cs="Arial"/>
              </w:rPr>
              <w:t>801.61</w:t>
            </w:r>
          </w:p>
        </w:tc>
      </w:tr>
      <w:tr w:rsidR="00C83B2A" w:rsidRPr="00145C44" w:rsidTr="00145C44">
        <w:tc>
          <w:tcPr>
            <w:tcW w:w="1564" w:type="dxa"/>
          </w:tcPr>
          <w:p w:rsidR="00C83B2A" w:rsidRPr="00145C44" w:rsidRDefault="00C83B2A" w:rsidP="004B043A">
            <w:pPr>
              <w:rPr>
                <w:rFonts w:ascii="Arial" w:hAnsi="Arial" w:cs="Arial"/>
              </w:rPr>
            </w:pPr>
          </w:p>
        </w:tc>
        <w:tc>
          <w:tcPr>
            <w:tcW w:w="1771" w:type="dxa"/>
          </w:tcPr>
          <w:p w:rsidR="00C83B2A" w:rsidRPr="00145C44" w:rsidRDefault="00C83B2A" w:rsidP="004B043A">
            <w:pPr>
              <w:rPr>
                <w:rFonts w:ascii="Arial" w:hAnsi="Arial" w:cs="Arial"/>
              </w:rPr>
            </w:pPr>
          </w:p>
        </w:tc>
        <w:tc>
          <w:tcPr>
            <w:tcW w:w="2798" w:type="dxa"/>
          </w:tcPr>
          <w:p w:rsidR="00C83B2A" w:rsidRPr="00145C44" w:rsidRDefault="00C83B2A" w:rsidP="004B043A">
            <w:pPr>
              <w:rPr>
                <w:rFonts w:ascii="Arial" w:hAnsi="Arial" w:cs="Arial"/>
              </w:rPr>
            </w:pPr>
          </w:p>
        </w:tc>
      </w:tr>
      <w:tr w:rsidR="00C83B2A" w:rsidRPr="00145C44" w:rsidTr="00145C44">
        <w:tc>
          <w:tcPr>
            <w:tcW w:w="1564" w:type="dxa"/>
          </w:tcPr>
          <w:p w:rsidR="00C83B2A" w:rsidRPr="00145C44" w:rsidRDefault="00C83B2A" w:rsidP="004B043A">
            <w:pPr>
              <w:rPr>
                <w:rFonts w:ascii="Arial" w:hAnsi="Arial" w:cs="Arial"/>
              </w:rPr>
            </w:pPr>
            <w:r w:rsidRPr="00145C44">
              <w:rPr>
                <w:rFonts w:ascii="Arial" w:hAnsi="Arial" w:cs="Arial"/>
              </w:rPr>
              <w:t>Carter</w:t>
            </w:r>
          </w:p>
        </w:tc>
        <w:tc>
          <w:tcPr>
            <w:tcW w:w="1771" w:type="dxa"/>
          </w:tcPr>
          <w:p w:rsidR="00C83B2A" w:rsidRPr="00145C44" w:rsidRDefault="00C83B2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Ardmore</w:t>
                </w:r>
              </w:smartTag>
            </w:smartTag>
          </w:p>
        </w:tc>
        <w:tc>
          <w:tcPr>
            <w:tcW w:w="2798" w:type="dxa"/>
          </w:tcPr>
          <w:p w:rsidR="00C83B2A" w:rsidRPr="00145C44" w:rsidRDefault="00C83B2A" w:rsidP="004B043A">
            <w:pPr>
              <w:rPr>
                <w:rFonts w:ascii="Arial" w:hAnsi="Arial" w:cs="Arial"/>
              </w:rPr>
            </w:pPr>
            <w:r w:rsidRPr="00145C44">
              <w:rPr>
                <w:rFonts w:ascii="Arial" w:hAnsi="Arial" w:cs="Arial"/>
              </w:rPr>
              <w:t>$18,388.19</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smartTag w:uri="urn:schemas-microsoft-com:office:smarttags" w:element="place">
              <w:r w:rsidRPr="00145C44">
                <w:rPr>
                  <w:rFonts w:ascii="Arial" w:hAnsi="Arial" w:cs="Arial"/>
                </w:rPr>
                <w:t>Cimarron</w:t>
              </w:r>
            </w:smartTag>
          </w:p>
        </w:tc>
        <w:tc>
          <w:tcPr>
            <w:tcW w:w="1771" w:type="dxa"/>
          </w:tcPr>
          <w:p w:rsidR="004B043A" w:rsidRPr="00145C44" w:rsidRDefault="004B043A" w:rsidP="004B043A">
            <w:pPr>
              <w:rPr>
                <w:rFonts w:ascii="Arial" w:hAnsi="Arial" w:cs="Arial"/>
              </w:rPr>
            </w:pPr>
            <w:smartTag w:uri="urn:schemas-microsoft-com:office:smarttags" w:element="place">
              <w:smartTag w:uri="urn:schemas-microsoft-com:office:smarttags" w:element="PlaceName">
                <w:r w:rsidRPr="00145C44">
                  <w:rPr>
                    <w:rFonts w:ascii="Arial" w:hAnsi="Arial" w:cs="Arial"/>
                  </w:rPr>
                  <w:t>Boise</w:t>
                </w:r>
              </w:smartTag>
              <w:r w:rsidRPr="00145C44">
                <w:rPr>
                  <w:rFonts w:ascii="Arial" w:hAnsi="Arial" w:cs="Arial"/>
                </w:rPr>
                <w:t xml:space="preserve"> </w:t>
              </w:r>
              <w:smartTag w:uri="urn:schemas-microsoft-com:office:smarttags" w:element="PlaceType">
                <w:r w:rsidRPr="00145C44">
                  <w:rPr>
                    <w:rFonts w:ascii="Arial" w:hAnsi="Arial" w:cs="Arial"/>
                  </w:rPr>
                  <w:t>City</w:t>
                </w:r>
              </w:smartTag>
            </w:smartTag>
          </w:p>
        </w:tc>
        <w:tc>
          <w:tcPr>
            <w:tcW w:w="2798" w:type="dxa"/>
          </w:tcPr>
          <w:p w:rsidR="004B043A" w:rsidRPr="00145C44" w:rsidRDefault="004B043A" w:rsidP="004B043A">
            <w:pPr>
              <w:rPr>
                <w:rFonts w:ascii="Arial" w:hAnsi="Arial" w:cs="Arial"/>
              </w:rPr>
            </w:pPr>
            <w:r w:rsidRPr="00145C44">
              <w:rPr>
                <w:rFonts w:ascii="Arial" w:hAnsi="Arial" w:cs="Arial"/>
              </w:rPr>
              <w:t>$15</w:t>
            </w:r>
            <w:r w:rsidR="00C83B2A" w:rsidRPr="00145C44">
              <w:rPr>
                <w:rFonts w:ascii="Arial" w:hAnsi="Arial" w:cs="Arial"/>
              </w:rPr>
              <w:t>,</w:t>
            </w:r>
            <w:r w:rsidRPr="00145C44">
              <w:rPr>
                <w:rFonts w:ascii="Arial" w:hAnsi="Arial" w:cs="Arial"/>
              </w:rPr>
              <w:t>947.02</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Comanche</w:t>
            </w:r>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Lawton</w:t>
                </w:r>
              </w:smartTag>
            </w:smartTag>
          </w:p>
        </w:tc>
        <w:tc>
          <w:tcPr>
            <w:tcW w:w="2798" w:type="dxa"/>
          </w:tcPr>
          <w:p w:rsidR="004B043A" w:rsidRPr="00145C44" w:rsidRDefault="004B043A" w:rsidP="004B043A">
            <w:pPr>
              <w:rPr>
                <w:rFonts w:ascii="Arial" w:hAnsi="Arial" w:cs="Arial"/>
              </w:rPr>
            </w:pPr>
            <w:r w:rsidRPr="00145C44">
              <w:rPr>
                <w:rFonts w:ascii="Arial" w:hAnsi="Arial" w:cs="Arial"/>
              </w:rPr>
              <w:t>$19</w:t>
            </w:r>
            <w:r w:rsidR="00C83B2A" w:rsidRPr="00145C44">
              <w:rPr>
                <w:rFonts w:ascii="Arial" w:hAnsi="Arial" w:cs="Arial"/>
              </w:rPr>
              <w:t>,</w:t>
            </w:r>
            <w:r w:rsidRPr="00145C44">
              <w:rPr>
                <w:rFonts w:ascii="Arial" w:hAnsi="Arial" w:cs="Arial"/>
              </w:rPr>
              <w:t>859.59</w:t>
            </w:r>
          </w:p>
        </w:tc>
      </w:tr>
      <w:tr w:rsidR="004B043A" w:rsidRPr="00145C44" w:rsidTr="00145C44">
        <w:tc>
          <w:tcPr>
            <w:tcW w:w="1564" w:type="dxa"/>
          </w:tcPr>
          <w:p w:rsidR="004B043A" w:rsidRPr="00145C44" w:rsidRDefault="004B043A" w:rsidP="00145C44">
            <w:pPr>
              <w:jc w:val="center"/>
              <w:rPr>
                <w:rFonts w:ascii="Arial" w:hAnsi="Arial" w:cs="Arial"/>
              </w:rPr>
            </w:pPr>
          </w:p>
        </w:tc>
        <w:tc>
          <w:tcPr>
            <w:tcW w:w="1771" w:type="dxa"/>
          </w:tcPr>
          <w:p w:rsidR="004B043A" w:rsidRPr="00145C44" w:rsidRDefault="004B043A" w:rsidP="00145C44">
            <w:pPr>
              <w:jc w:val="center"/>
              <w:rPr>
                <w:rFonts w:ascii="Arial" w:hAnsi="Arial" w:cs="Arial"/>
              </w:rPr>
            </w:pPr>
          </w:p>
        </w:tc>
        <w:tc>
          <w:tcPr>
            <w:tcW w:w="2798" w:type="dxa"/>
          </w:tcPr>
          <w:p w:rsidR="004B043A" w:rsidRPr="00145C44" w:rsidRDefault="004B043A" w:rsidP="00145C44">
            <w:pPr>
              <w:jc w:val="cente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Cotton</w:t>
            </w:r>
          </w:p>
        </w:tc>
        <w:tc>
          <w:tcPr>
            <w:tcW w:w="1771" w:type="dxa"/>
          </w:tcPr>
          <w:p w:rsidR="004B043A" w:rsidRPr="00145C44" w:rsidRDefault="004B043A" w:rsidP="004B043A">
            <w:pPr>
              <w:rPr>
                <w:rFonts w:ascii="Arial" w:hAnsi="Arial" w:cs="Arial"/>
              </w:rPr>
            </w:pPr>
            <w:r w:rsidRPr="00145C44">
              <w:rPr>
                <w:rFonts w:ascii="Arial" w:hAnsi="Arial" w:cs="Arial"/>
              </w:rPr>
              <w:t>Walters</w:t>
            </w:r>
          </w:p>
        </w:tc>
        <w:tc>
          <w:tcPr>
            <w:tcW w:w="2798" w:type="dxa"/>
          </w:tcPr>
          <w:p w:rsidR="004B043A" w:rsidRPr="00145C44" w:rsidRDefault="004B043A" w:rsidP="004B043A">
            <w:pPr>
              <w:rPr>
                <w:rFonts w:ascii="Arial" w:hAnsi="Arial" w:cs="Arial"/>
              </w:rPr>
            </w:pPr>
            <w:r w:rsidRPr="00145C44">
              <w:rPr>
                <w:rFonts w:ascii="Arial" w:hAnsi="Arial" w:cs="Arial"/>
              </w:rPr>
              <w:t>$7</w:t>
            </w:r>
            <w:r w:rsidR="00C83B2A" w:rsidRPr="00145C44">
              <w:rPr>
                <w:rFonts w:ascii="Arial" w:hAnsi="Arial" w:cs="Arial"/>
              </w:rPr>
              <w:t>,</w:t>
            </w:r>
            <w:r w:rsidRPr="00145C44">
              <w:rPr>
                <w:rFonts w:ascii="Arial" w:hAnsi="Arial" w:cs="Arial"/>
              </w:rPr>
              <w:t>495.42</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Craig</w:t>
            </w:r>
          </w:p>
        </w:tc>
        <w:tc>
          <w:tcPr>
            <w:tcW w:w="1771" w:type="dxa"/>
          </w:tcPr>
          <w:p w:rsidR="004B043A" w:rsidRPr="00145C44" w:rsidRDefault="004B043A" w:rsidP="004B043A">
            <w:pPr>
              <w:rPr>
                <w:rFonts w:ascii="Arial" w:hAnsi="Arial" w:cs="Arial"/>
              </w:rPr>
            </w:pPr>
            <w:r w:rsidRPr="00145C44">
              <w:rPr>
                <w:rFonts w:ascii="Arial" w:hAnsi="Arial" w:cs="Arial"/>
              </w:rPr>
              <w:t>Vinita</w:t>
            </w:r>
          </w:p>
        </w:tc>
        <w:tc>
          <w:tcPr>
            <w:tcW w:w="2798" w:type="dxa"/>
          </w:tcPr>
          <w:p w:rsidR="004B043A" w:rsidRPr="00145C44" w:rsidRDefault="004B043A" w:rsidP="004B043A">
            <w:pPr>
              <w:rPr>
                <w:rFonts w:ascii="Arial" w:hAnsi="Arial" w:cs="Arial"/>
              </w:rPr>
            </w:pPr>
            <w:r w:rsidRPr="00145C44">
              <w:rPr>
                <w:rFonts w:ascii="Arial" w:hAnsi="Arial" w:cs="Arial"/>
              </w:rPr>
              <w:t>$11</w:t>
            </w:r>
            <w:r w:rsidR="00C83B2A" w:rsidRPr="00145C44">
              <w:rPr>
                <w:rFonts w:ascii="Arial" w:hAnsi="Arial" w:cs="Arial"/>
              </w:rPr>
              <w:t>,</w:t>
            </w:r>
            <w:r w:rsidRPr="00145C44">
              <w:rPr>
                <w:rFonts w:ascii="Arial" w:hAnsi="Arial" w:cs="Arial"/>
              </w:rPr>
              <w:t>106.96</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Creek</w:t>
            </w:r>
          </w:p>
        </w:tc>
        <w:tc>
          <w:tcPr>
            <w:tcW w:w="1771" w:type="dxa"/>
          </w:tcPr>
          <w:p w:rsidR="004B043A" w:rsidRPr="00145C44" w:rsidRDefault="004B043A" w:rsidP="004B043A">
            <w:pPr>
              <w:rPr>
                <w:rFonts w:ascii="Arial" w:hAnsi="Arial" w:cs="Arial"/>
              </w:rPr>
            </w:pPr>
            <w:r w:rsidRPr="00145C44">
              <w:rPr>
                <w:rFonts w:ascii="Arial" w:hAnsi="Arial" w:cs="Arial"/>
              </w:rPr>
              <w:t>Bristow</w:t>
            </w:r>
          </w:p>
        </w:tc>
        <w:tc>
          <w:tcPr>
            <w:tcW w:w="2798" w:type="dxa"/>
          </w:tcPr>
          <w:p w:rsidR="004B043A" w:rsidRPr="00145C44" w:rsidRDefault="004B043A" w:rsidP="004B043A">
            <w:pPr>
              <w:rPr>
                <w:rFonts w:ascii="Arial" w:hAnsi="Arial" w:cs="Arial"/>
              </w:rPr>
            </w:pPr>
            <w:r w:rsidRPr="00145C44">
              <w:rPr>
                <w:rFonts w:ascii="Arial" w:hAnsi="Arial" w:cs="Arial"/>
              </w:rPr>
              <w:t>$3</w:t>
            </w:r>
            <w:r w:rsidR="00C83B2A" w:rsidRPr="00145C44">
              <w:rPr>
                <w:rFonts w:ascii="Arial" w:hAnsi="Arial" w:cs="Arial"/>
              </w:rPr>
              <w:t>,</w:t>
            </w:r>
            <w:r w:rsidRPr="00145C44">
              <w:rPr>
                <w:rFonts w:ascii="Arial" w:hAnsi="Arial" w:cs="Arial"/>
              </w:rPr>
              <w:t>736.77</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Drumright</w:t>
            </w:r>
          </w:p>
        </w:tc>
        <w:tc>
          <w:tcPr>
            <w:tcW w:w="2798" w:type="dxa"/>
          </w:tcPr>
          <w:p w:rsidR="004B043A" w:rsidRPr="00145C44" w:rsidRDefault="004B043A" w:rsidP="004B043A">
            <w:pPr>
              <w:rPr>
                <w:rFonts w:ascii="Arial" w:hAnsi="Arial" w:cs="Arial"/>
              </w:rPr>
            </w:pPr>
            <w:r w:rsidRPr="00145C44">
              <w:rPr>
                <w:rFonts w:ascii="Arial" w:hAnsi="Arial" w:cs="Arial"/>
              </w:rPr>
              <w:t>$2</w:t>
            </w:r>
            <w:r w:rsidR="00C83B2A" w:rsidRPr="00145C44">
              <w:rPr>
                <w:rFonts w:ascii="Arial" w:hAnsi="Arial" w:cs="Arial"/>
              </w:rPr>
              <w:t>,</w:t>
            </w:r>
            <w:r w:rsidRPr="00145C44">
              <w:rPr>
                <w:rFonts w:ascii="Arial" w:hAnsi="Arial" w:cs="Arial"/>
              </w:rPr>
              <w:t>704.82</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Kellyville</w:t>
            </w:r>
          </w:p>
        </w:tc>
        <w:tc>
          <w:tcPr>
            <w:tcW w:w="2798" w:type="dxa"/>
          </w:tcPr>
          <w:p w:rsidR="004B043A" w:rsidRPr="00145C44" w:rsidRDefault="004B043A" w:rsidP="004B043A">
            <w:pPr>
              <w:rPr>
                <w:rFonts w:ascii="Arial" w:hAnsi="Arial" w:cs="Arial"/>
              </w:rPr>
            </w:pPr>
            <w:r w:rsidRPr="00145C44">
              <w:rPr>
                <w:rFonts w:ascii="Arial" w:hAnsi="Arial" w:cs="Arial"/>
              </w:rPr>
              <w:t>$2</w:t>
            </w:r>
            <w:r w:rsidR="00C83B2A" w:rsidRPr="00145C44">
              <w:rPr>
                <w:rFonts w:ascii="Arial" w:hAnsi="Arial" w:cs="Arial"/>
              </w:rPr>
              <w:t>,</w:t>
            </w:r>
            <w:r w:rsidRPr="00145C44">
              <w:rPr>
                <w:rFonts w:ascii="Arial" w:hAnsi="Arial" w:cs="Arial"/>
              </w:rPr>
              <w:t>704.82</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Mannford</w:t>
            </w:r>
          </w:p>
        </w:tc>
        <w:tc>
          <w:tcPr>
            <w:tcW w:w="2798" w:type="dxa"/>
          </w:tcPr>
          <w:p w:rsidR="004B043A" w:rsidRPr="00145C44" w:rsidRDefault="004B043A" w:rsidP="004B043A">
            <w:pPr>
              <w:rPr>
                <w:rFonts w:ascii="Arial" w:hAnsi="Arial" w:cs="Arial"/>
              </w:rPr>
            </w:pPr>
            <w:r w:rsidRPr="00145C44">
              <w:rPr>
                <w:rFonts w:ascii="Arial" w:hAnsi="Arial" w:cs="Arial"/>
              </w:rPr>
              <w:t>$2</w:t>
            </w:r>
            <w:r w:rsidR="00C83B2A" w:rsidRPr="00145C44">
              <w:rPr>
                <w:rFonts w:ascii="Arial" w:hAnsi="Arial" w:cs="Arial"/>
              </w:rPr>
              <w:t>,</w:t>
            </w:r>
            <w:r w:rsidRPr="00145C44">
              <w:rPr>
                <w:rFonts w:ascii="Arial" w:hAnsi="Arial" w:cs="Arial"/>
              </w:rPr>
              <w:t>704.82</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Mounds</w:t>
            </w:r>
          </w:p>
        </w:tc>
        <w:tc>
          <w:tcPr>
            <w:tcW w:w="2798" w:type="dxa"/>
          </w:tcPr>
          <w:p w:rsidR="004B043A" w:rsidRPr="00145C44" w:rsidRDefault="004B043A" w:rsidP="004B043A">
            <w:pPr>
              <w:rPr>
                <w:rFonts w:ascii="Arial" w:hAnsi="Arial" w:cs="Arial"/>
              </w:rPr>
            </w:pPr>
            <w:r w:rsidRPr="00145C44">
              <w:rPr>
                <w:rFonts w:ascii="Arial" w:hAnsi="Arial" w:cs="Arial"/>
              </w:rPr>
              <w:t>$2</w:t>
            </w:r>
            <w:r w:rsidR="00C83B2A" w:rsidRPr="00145C44">
              <w:rPr>
                <w:rFonts w:ascii="Arial" w:hAnsi="Arial" w:cs="Arial"/>
              </w:rPr>
              <w:t>,</w:t>
            </w:r>
            <w:r w:rsidRPr="00145C44">
              <w:rPr>
                <w:rFonts w:ascii="Arial" w:hAnsi="Arial" w:cs="Arial"/>
              </w:rPr>
              <w:t>704.82</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Sapulpa</w:t>
                </w:r>
              </w:smartTag>
            </w:smartTag>
          </w:p>
        </w:tc>
        <w:tc>
          <w:tcPr>
            <w:tcW w:w="2798" w:type="dxa"/>
          </w:tcPr>
          <w:p w:rsidR="004B043A" w:rsidRPr="00145C44" w:rsidRDefault="004B043A" w:rsidP="004B043A">
            <w:pPr>
              <w:rPr>
                <w:rFonts w:ascii="Arial" w:hAnsi="Arial" w:cs="Arial"/>
              </w:rPr>
            </w:pPr>
            <w:r w:rsidRPr="00145C44">
              <w:rPr>
                <w:rFonts w:ascii="Arial" w:hAnsi="Arial" w:cs="Arial"/>
              </w:rPr>
              <w:t>$12</w:t>
            </w:r>
            <w:r w:rsidR="00C83B2A" w:rsidRPr="00145C44">
              <w:rPr>
                <w:rFonts w:ascii="Arial" w:hAnsi="Arial" w:cs="Arial"/>
              </w:rPr>
              <w:t>,</w:t>
            </w:r>
            <w:r w:rsidRPr="00145C44">
              <w:rPr>
                <w:rFonts w:ascii="Arial" w:hAnsi="Arial" w:cs="Arial"/>
              </w:rPr>
              <w:t>492.13</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Ellis</w:t>
            </w:r>
          </w:p>
        </w:tc>
        <w:tc>
          <w:tcPr>
            <w:tcW w:w="1771" w:type="dxa"/>
          </w:tcPr>
          <w:p w:rsidR="004B043A" w:rsidRPr="00145C44" w:rsidRDefault="004B043A" w:rsidP="004B043A">
            <w:pPr>
              <w:rPr>
                <w:rFonts w:ascii="Arial" w:hAnsi="Arial" w:cs="Arial"/>
              </w:rPr>
            </w:pPr>
            <w:smartTag w:uri="urn:schemas-microsoft-com:office:smarttags" w:element="PersonName">
              <w:r w:rsidRPr="00145C44">
                <w:rPr>
                  <w:rFonts w:ascii="Arial" w:hAnsi="Arial" w:cs="Arial"/>
                </w:rPr>
                <w:t>Shattuck</w:t>
              </w:r>
            </w:smartTag>
          </w:p>
        </w:tc>
        <w:tc>
          <w:tcPr>
            <w:tcW w:w="2798" w:type="dxa"/>
          </w:tcPr>
          <w:p w:rsidR="004B043A" w:rsidRPr="00145C44" w:rsidRDefault="004B043A" w:rsidP="004B043A">
            <w:pPr>
              <w:rPr>
                <w:rFonts w:ascii="Arial" w:hAnsi="Arial" w:cs="Arial"/>
              </w:rPr>
            </w:pPr>
            <w:r w:rsidRPr="00145C44">
              <w:rPr>
                <w:rFonts w:ascii="Arial" w:hAnsi="Arial" w:cs="Arial"/>
              </w:rPr>
              <w:t>$12</w:t>
            </w:r>
            <w:r w:rsidR="00C83B2A" w:rsidRPr="00145C44">
              <w:rPr>
                <w:rFonts w:ascii="Arial" w:hAnsi="Arial" w:cs="Arial"/>
              </w:rPr>
              <w:t>,</w:t>
            </w:r>
            <w:r w:rsidRPr="00145C44">
              <w:rPr>
                <w:rFonts w:ascii="Arial" w:hAnsi="Arial" w:cs="Arial"/>
              </w:rPr>
              <w:t>042.75</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Garfield</w:t>
                </w:r>
              </w:smartTag>
            </w:smartTag>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Enid</w:t>
                </w:r>
              </w:smartTag>
            </w:smartTag>
          </w:p>
        </w:tc>
        <w:tc>
          <w:tcPr>
            <w:tcW w:w="2798" w:type="dxa"/>
          </w:tcPr>
          <w:p w:rsidR="004B043A" w:rsidRPr="00145C44" w:rsidRDefault="004B043A" w:rsidP="004B043A">
            <w:pPr>
              <w:rPr>
                <w:rFonts w:ascii="Arial" w:hAnsi="Arial" w:cs="Arial"/>
              </w:rPr>
            </w:pPr>
            <w:r w:rsidRPr="00145C44">
              <w:rPr>
                <w:rFonts w:ascii="Arial" w:hAnsi="Arial" w:cs="Arial"/>
              </w:rPr>
              <w:t>$9</w:t>
            </w:r>
            <w:r w:rsidR="00C83B2A" w:rsidRPr="00145C44">
              <w:rPr>
                <w:rFonts w:ascii="Arial" w:hAnsi="Arial" w:cs="Arial"/>
              </w:rPr>
              <w:t>,</w:t>
            </w:r>
            <w:r w:rsidRPr="00145C44">
              <w:rPr>
                <w:rFonts w:ascii="Arial" w:hAnsi="Arial" w:cs="Arial"/>
              </w:rPr>
              <w:t>198.37</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Garvin</w:t>
            </w:r>
          </w:p>
        </w:tc>
        <w:tc>
          <w:tcPr>
            <w:tcW w:w="1771" w:type="dxa"/>
          </w:tcPr>
          <w:p w:rsidR="004B043A" w:rsidRPr="00145C44" w:rsidRDefault="004B043A" w:rsidP="004B043A">
            <w:pPr>
              <w:rPr>
                <w:rFonts w:ascii="Arial" w:hAnsi="Arial" w:cs="Arial"/>
              </w:rPr>
            </w:pPr>
            <w:r w:rsidRPr="00145C44">
              <w:rPr>
                <w:rFonts w:ascii="Arial" w:hAnsi="Arial" w:cs="Arial"/>
              </w:rPr>
              <w:t>Lindsay</w:t>
            </w:r>
          </w:p>
        </w:tc>
        <w:tc>
          <w:tcPr>
            <w:tcW w:w="2798" w:type="dxa"/>
          </w:tcPr>
          <w:p w:rsidR="004B043A" w:rsidRPr="00145C44" w:rsidRDefault="004B043A" w:rsidP="004B043A">
            <w:pPr>
              <w:rPr>
                <w:rFonts w:ascii="Arial" w:hAnsi="Arial" w:cs="Arial"/>
              </w:rPr>
            </w:pPr>
            <w:r w:rsidRPr="00145C44">
              <w:rPr>
                <w:rFonts w:ascii="Arial" w:hAnsi="Arial" w:cs="Arial"/>
              </w:rPr>
              <w:t>$2</w:t>
            </w:r>
            <w:r w:rsidR="00C83B2A" w:rsidRPr="00145C44">
              <w:rPr>
                <w:rFonts w:ascii="Arial" w:hAnsi="Arial" w:cs="Arial"/>
              </w:rPr>
              <w:t>,</w:t>
            </w:r>
            <w:r w:rsidRPr="00145C44">
              <w:rPr>
                <w:rFonts w:ascii="Arial" w:hAnsi="Arial" w:cs="Arial"/>
              </w:rPr>
              <w:t>277.89</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B763E1" w:rsidP="004B043A">
            <w:pPr>
              <w:rPr>
                <w:rFonts w:ascii="Arial" w:hAnsi="Arial" w:cs="Arial"/>
              </w:rPr>
            </w:pPr>
            <w:r w:rsidRPr="00145C44">
              <w:rPr>
                <w:rFonts w:ascii="Arial" w:hAnsi="Arial" w:cs="Arial"/>
              </w:rPr>
              <w:t>May</w:t>
            </w:r>
            <w:r w:rsidR="004B043A" w:rsidRPr="00145C44">
              <w:rPr>
                <w:rFonts w:ascii="Arial" w:hAnsi="Arial" w:cs="Arial"/>
              </w:rPr>
              <w:t>sville</w:t>
            </w:r>
          </w:p>
        </w:tc>
        <w:tc>
          <w:tcPr>
            <w:tcW w:w="2798" w:type="dxa"/>
          </w:tcPr>
          <w:p w:rsidR="004B043A" w:rsidRPr="00145C44" w:rsidRDefault="004B043A" w:rsidP="004B043A">
            <w:pPr>
              <w:rPr>
                <w:rFonts w:ascii="Arial" w:hAnsi="Arial" w:cs="Arial"/>
              </w:rPr>
            </w:pPr>
            <w:r w:rsidRPr="00145C44">
              <w:rPr>
                <w:rFonts w:ascii="Arial" w:hAnsi="Arial" w:cs="Arial"/>
              </w:rPr>
              <w:t>$1</w:t>
            </w:r>
            <w:r w:rsidR="00C83B2A" w:rsidRPr="00145C44">
              <w:rPr>
                <w:rFonts w:ascii="Arial" w:hAnsi="Arial" w:cs="Arial"/>
              </w:rPr>
              <w:t>,</w:t>
            </w:r>
            <w:r w:rsidRPr="00145C44">
              <w:rPr>
                <w:rFonts w:ascii="Arial" w:hAnsi="Arial" w:cs="Arial"/>
              </w:rPr>
              <w:t>388.84</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roofErr w:type="spellStart"/>
            <w:smartTag w:uri="urn:schemas-microsoft-com:office:smarttags" w:element="place">
              <w:smartTag w:uri="urn:schemas-microsoft-com:office:smarttags" w:element="PlaceName">
                <w:r w:rsidRPr="00145C44">
                  <w:rPr>
                    <w:rFonts w:ascii="Arial" w:hAnsi="Arial" w:cs="Arial"/>
                  </w:rPr>
                  <w:t>Pauls</w:t>
                </w:r>
              </w:smartTag>
              <w:proofErr w:type="spellEnd"/>
              <w:r w:rsidRPr="00145C44">
                <w:rPr>
                  <w:rFonts w:ascii="Arial" w:hAnsi="Arial" w:cs="Arial"/>
                </w:rPr>
                <w:t xml:space="preserve"> </w:t>
              </w:r>
              <w:smartTag w:uri="urn:schemas-microsoft-com:office:smarttags" w:element="PlaceName">
                <w:r w:rsidRPr="00145C44">
                  <w:rPr>
                    <w:rFonts w:ascii="Arial" w:hAnsi="Arial" w:cs="Arial"/>
                  </w:rPr>
                  <w:t>Valley</w:t>
                </w:r>
              </w:smartTag>
            </w:smartTag>
          </w:p>
        </w:tc>
        <w:tc>
          <w:tcPr>
            <w:tcW w:w="2798" w:type="dxa"/>
          </w:tcPr>
          <w:p w:rsidR="004B043A" w:rsidRPr="00145C44" w:rsidRDefault="004B043A" w:rsidP="004B043A">
            <w:pPr>
              <w:rPr>
                <w:rFonts w:ascii="Arial" w:hAnsi="Arial" w:cs="Arial"/>
              </w:rPr>
            </w:pPr>
            <w:r w:rsidRPr="00145C44">
              <w:rPr>
                <w:rFonts w:ascii="Arial" w:hAnsi="Arial" w:cs="Arial"/>
              </w:rPr>
              <w:t>$6</w:t>
            </w:r>
            <w:r w:rsidR="00C83B2A" w:rsidRPr="00145C44">
              <w:rPr>
                <w:rFonts w:ascii="Arial" w:hAnsi="Arial" w:cs="Arial"/>
              </w:rPr>
              <w:t>,</w:t>
            </w:r>
            <w:r w:rsidRPr="00145C44">
              <w:rPr>
                <w:rFonts w:ascii="Arial" w:hAnsi="Arial" w:cs="Arial"/>
              </w:rPr>
              <w:t>302.51</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Stratford</w:t>
                </w:r>
              </w:smartTag>
            </w:smartTag>
          </w:p>
        </w:tc>
        <w:tc>
          <w:tcPr>
            <w:tcW w:w="2798" w:type="dxa"/>
          </w:tcPr>
          <w:p w:rsidR="004B043A" w:rsidRPr="00145C44" w:rsidRDefault="004B043A" w:rsidP="004B043A">
            <w:pPr>
              <w:rPr>
                <w:rFonts w:ascii="Arial" w:hAnsi="Arial" w:cs="Arial"/>
              </w:rPr>
            </w:pPr>
            <w:r w:rsidRPr="00145C44">
              <w:rPr>
                <w:rFonts w:ascii="Arial" w:hAnsi="Arial" w:cs="Arial"/>
              </w:rPr>
              <w:t>$1</w:t>
            </w:r>
            <w:r w:rsidR="00C83B2A" w:rsidRPr="00145C44">
              <w:rPr>
                <w:rFonts w:ascii="Arial" w:hAnsi="Arial" w:cs="Arial"/>
              </w:rPr>
              <w:t>,</w:t>
            </w:r>
            <w:r w:rsidRPr="00145C44">
              <w:rPr>
                <w:rFonts w:ascii="Arial" w:hAnsi="Arial" w:cs="Arial"/>
              </w:rPr>
              <w:t>519.96</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Wynnewood</w:t>
            </w:r>
          </w:p>
        </w:tc>
        <w:tc>
          <w:tcPr>
            <w:tcW w:w="2798" w:type="dxa"/>
          </w:tcPr>
          <w:p w:rsidR="004B043A" w:rsidRPr="00145C44" w:rsidRDefault="004B043A" w:rsidP="004B043A">
            <w:pPr>
              <w:rPr>
                <w:rFonts w:ascii="Arial" w:hAnsi="Arial" w:cs="Arial"/>
              </w:rPr>
            </w:pPr>
            <w:r w:rsidRPr="00145C44">
              <w:rPr>
                <w:rFonts w:ascii="Arial" w:hAnsi="Arial" w:cs="Arial"/>
              </w:rPr>
              <w:t>$2</w:t>
            </w:r>
            <w:r w:rsidR="00C83B2A" w:rsidRPr="00145C44">
              <w:rPr>
                <w:rFonts w:ascii="Arial" w:hAnsi="Arial" w:cs="Arial"/>
              </w:rPr>
              <w:t>,</w:t>
            </w:r>
            <w:r w:rsidRPr="00145C44">
              <w:rPr>
                <w:rFonts w:ascii="Arial" w:hAnsi="Arial" w:cs="Arial"/>
              </w:rPr>
              <w:t>399.24</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Grady</w:t>
            </w:r>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smartTag w:uri="urn:schemas-microsoft-com:office:smarttags" w:element="PersonName">
                  <w:r w:rsidRPr="00145C44">
                    <w:rPr>
                      <w:rFonts w:ascii="Arial" w:hAnsi="Arial" w:cs="Arial"/>
                    </w:rPr>
                    <w:t>Chickasha</w:t>
                  </w:r>
                </w:smartTag>
              </w:smartTag>
            </w:smartTag>
          </w:p>
        </w:tc>
        <w:tc>
          <w:tcPr>
            <w:tcW w:w="2798" w:type="dxa"/>
          </w:tcPr>
          <w:p w:rsidR="004B043A" w:rsidRPr="00145C44" w:rsidRDefault="004B043A" w:rsidP="004B043A">
            <w:pPr>
              <w:rPr>
                <w:rFonts w:ascii="Arial" w:hAnsi="Arial" w:cs="Arial"/>
              </w:rPr>
            </w:pPr>
            <w:r w:rsidRPr="00145C44">
              <w:rPr>
                <w:rFonts w:ascii="Arial" w:hAnsi="Arial" w:cs="Arial"/>
              </w:rPr>
              <w:t>$19</w:t>
            </w:r>
            <w:r w:rsidR="00C83B2A" w:rsidRPr="00145C44">
              <w:rPr>
                <w:rFonts w:ascii="Arial" w:hAnsi="Arial" w:cs="Arial"/>
              </w:rPr>
              <w:t>,</w:t>
            </w:r>
            <w:r w:rsidRPr="00145C44">
              <w:rPr>
                <w:rFonts w:ascii="Arial" w:hAnsi="Arial" w:cs="Arial"/>
              </w:rPr>
              <w:t>968.70</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smartTag w:uri="urn:schemas-microsoft-com:office:smarttags" w:element="place">
              <w:smartTag w:uri="urn:schemas-microsoft-com:office:smarttags" w:element="PlaceName">
                <w:r w:rsidRPr="00145C44">
                  <w:rPr>
                    <w:rFonts w:ascii="Arial" w:hAnsi="Arial" w:cs="Arial"/>
                  </w:rPr>
                  <w:t>Rush</w:t>
                </w:r>
              </w:smartTag>
              <w:r w:rsidRPr="00145C44">
                <w:rPr>
                  <w:rFonts w:ascii="Arial" w:hAnsi="Arial" w:cs="Arial"/>
                </w:rPr>
                <w:t xml:space="preserve"> </w:t>
              </w:r>
              <w:smartTag w:uri="urn:schemas-microsoft-com:office:smarttags" w:element="PlaceName">
                <w:r w:rsidRPr="00145C44">
                  <w:rPr>
                    <w:rFonts w:ascii="Arial" w:hAnsi="Arial" w:cs="Arial"/>
                  </w:rPr>
                  <w:t>Springs</w:t>
                </w:r>
              </w:smartTag>
            </w:smartTag>
          </w:p>
        </w:tc>
        <w:tc>
          <w:tcPr>
            <w:tcW w:w="2798" w:type="dxa"/>
          </w:tcPr>
          <w:p w:rsidR="004B043A" w:rsidRPr="00145C44" w:rsidRDefault="004B043A" w:rsidP="004B043A">
            <w:pPr>
              <w:rPr>
                <w:rFonts w:ascii="Arial" w:hAnsi="Arial" w:cs="Arial"/>
              </w:rPr>
            </w:pPr>
            <w:r w:rsidRPr="00145C44">
              <w:rPr>
                <w:rFonts w:ascii="Arial" w:hAnsi="Arial" w:cs="Arial"/>
              </w:rPr>
              <w:t>$2</w:t>
            </w:r>
            <w:r w:rsidR="00C83B2A" w:rsidRPr="00145C44">
              <w:rPr>
                <w:rFonts w:ascii="Arial" w:hAnsi="Arial" w:cs="Arial"/>
              </w:rPr>
              <w:t>,</w:t>
            </w:r>
            <w:r w:rsidRPr="00145C44">
              <w:rPr>
                <w:rFonts w:ascii="Arial" w:hAnsi="Arial" w:cs="Arial"/>
              </w:rPr>
              <w:t>218.74</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Grant</w:t>
            </w:r>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Medford</w:t>
                </w:r>
              </w:smartTag>
            </w:smartTag>
          </w:p>
        </w:tc>
        <w:tc>
          <w:tcPr>
            <w:tcW w:w="2798" w:type="dxa"/>
          </w:tcPr>
          <w:p w:rsidR="004B043A" w:rsidRPr="00145C44" w:rsidRDefault="004B043A" w:rsidP="004B043A">
            <w:pPr>
              <w:rPr>
                <w:rFonts w:ascii="Arial" w:hAnsi="Arial" w:cs="Arial"/>
              </w:rPr>
            </w:pPr>
            <w:r w:rsidRPr="00145C44">
              <w:rPr>
                <w:rFonts w:ascii="Arial" w:hAnsi="Arial" w:cs="Arial"/>
              </w:rPr>
              <w:t>$10</w:t>
            </w:r>
            <w:r w:rsidR="00C83B2A" w:rsidRPr="00145C44">
              <w:rPr>
                <w:rFonts w:ascii="Arial" w:hAnsi="Arial" w:cs="Arial"/>
              </w:rPr>
              <w:t>,</w:t>
            </w:r>
            <w:r w:rsidRPr="00145C44">
              <w:rPr>
                <w:rFonts w:ascii="Arial" w:hAnsi="Arial" w:cs="Arial"/>
              </w:rPr>
              <w:t>608.71</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Greer</w:t>
            </w:r>
          </w:p>
        </w:tc>
        <w:tc>
          <w:tcPr>
            <w:tcW w:w="1771" w:type="dxa"/>
          </w:tcPr>
          <w:p w:rsidR="004B043A" w:rsidRPr="00145C44" w:rsidRDefault="004B043A" w:rsidP="004B043A">
            <w:pPr>
              <w:rPr>
                <w:rFonts w:ascii="Arial" w:hAnsi="Arial" w:cs="Arial"/>
              </w:rPr>
            </w:pPr>
            <w:r w:rsidRPr="00145C44">
              <w:rPr>
                <w:rFonts w:ascii="Arial" w:hAnsi="Arial" w:cs="Arial"/>
              </w:rPr>
              <w:t>Mangum</w:t>
            </w:r>
          </w:p>
        </w:tc>
        <w:tc>
          <w:tcPr>
            <w:tcW w:w="2798" w:type="dxa"/>
          </w:tcPr>
          <w:p w:rsidR="004B043A" w:rsidRPr="00145C44" w:rsidRDefault="004B043A" w:rsidP="004B043A">
            <w:pPr>
              <w:rPr>
                <w:rFonts w:ascii="Arial" w:hAnsi="Arial" w:cs="Arial"/>
              </w:rPr>
            </w:pPr>
            <w:r w:rsidRPr="00145C44">
              <w:rPr>
                <w:rFonts w:ascii="Arial" w:hAnsi="Arial" w:cs="Arial"/>
              </w:rPr>
              <w:t>$7</w:t>
            </w:r>
            <w:r w:rsidR="00C83B2A" w:rsidRPr="00145C44">
              <w:rPr>
                <w:rFonts w:ascii="Arial" w:hAnsi="Arial" w:cs="Arial"/>
              </w:rPr>
              <w:t>,</w:t>
            </w:r>
            <w:r w:rsidRPr="00145C44">
              <w:rPr>
                <w:rFonts w:ascii="Arial" w:hAnsi="Arial" w:cs="Arial"/>
              </w:rPr>
              <w:t>038.39</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Harper</w:t>
            </w:r>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Buffalo</w:t>
                </w:r>
              </w:smartTag>
            </w:smartTag>
          </w:p>
        </w:tc>
        <w:tc>
          <w:tcPr>
            <w:tcW w:w="2798" w:type="dxa"/>
          </w:tcPr>
          <w:p w:rsidR="004B043A" w:rsidRPr="00145C44" w:rsidRDefault="004B043A" w:rsidP="004B043A">
            <w:pPr>
              <w:rPr>
                <w:rFonts w:ascii="Arial" w:hAnsi="Arial" w:cs="Arial"/>
              </w:rPr>
            </w:pPr>
            <w:r w:rsidRPr="00145C44">
              <w:rPr>
                <w:rFonts w:ascii="Arial" w:hAnsi="Arial" w:cs="Arial"/>
              </w:rPr>
              <w:t>$5</w:t>
            </w:r>
            <w:r w:rsidR="00C83B2A" w:rsidRPr="00145C44">
              <w:rPr>
                <w:rFonts w:ascii="Arial" w:hAnsi="Arial" w:cs="Arial"/>
              </w:rPr>
              <w:t>,</w:t>
            </w:r>
            <w:r w:rsidRPr="00145C44">
              <w:rPr>
                <w:rFonts w:ascii="Arial" w:hAnsi="Arial" w:cs="Arial"/>
              </w:rPr>
              <w:t>235.18</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Laverne</w:t>
            </w:r>
          </w:p>
        </w:tc>
        <w:tc>
          <w:tcPr>
            <w:tcW w:w="2798" w:type="dxa"/>
          </w:tcPr>
          <w:p w:rsidR="004B043A" w:rsidRPr="00145C44" w:rsidRDefault="004B043A" w:rsidP="004B043A">
            <w:pPr>
              <w:rPr>
                <w:rFonts w:ascii="Arial" w:hAnsi="Arial" w:cs="Arial"/>
              </w:rPr>
            </w:pPr>
            <w:r w:rsidRPr="00145C44">
              <w:rPr>
                <w:rFonts w:ascii="Arial" w:hAnsi="Arial" w:cs="Arial"/>
              </w:rPr>
              <w:t>$4</w:t>
            </w:r>
            <w:r w:rsidR="00C83B2A" w:rsidRPr="00145C44">
              <w:rPr>
                <w:rFonts w:ascii="Arial" w:hAnsi="Arial" w:cs="Arial"/>
              </w:rPr>
              <w:t>,</w:t>
            </w:r>
            <w:r w:rsidRPr="00145C44">
              <w:rPr>
                <w:rFonts w:ascii="Arial" w:hAnsi="Arial" w:cs="Arial"/>
              </w:rPr>
              <w:t>874.82</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Hughes</w:t>
            </w:r>
          </w:p>
        </w:tc>
        <w:tc>
          <w:tcPr>
            <w:tcW w:w="1771" w:type="dxa"/>
          </w:tcPr>
          <w:p w:rsidR="004B043A" w:rsidRPr="00145C44" w:rsidRDefault="004B043A" w:rsidP="004B043A">
            <w:pPr>
              <w:rPr>
                <w:rFonts w:ascii="Arial" w:hAnsi="Arial" w:cs="Arial"/>
              </w:rPr>
            </w:pPr>
            <w:r w:rsidRPr="00145C44">
              <w:rPr>
                <w:rFonts w:ascii="Arial" w:hAnsi="Arial" w:cs="Arial"/>
              </w:rPr>
              <w:t>Holdenville</w:t>
            </w:r>
          </w:p>
        </w:tc>
        <w:tc>
          <w:tcPr>
            <w:tcW w:w="2798" w:type="dxa"/>
          </w:tcPr>
          <w:p w:rsidR="004B043A" w:rsidRPr="00145C44" w:rsidRDefault="004B043A" w:rsidP="004B043A">
            <w:pPr>
              <w:rPr>
                <w:rFonts w:ascii="Arial" w:hAnsi="Arial" w:cs="Arial"/>
              </w:rPr>
            </w:pPr>
            <w:r w:rsidRPr="00145C44">
              <w:rPr>
                <w:rFonts w:ascii="Arial" w:hAnsi="Arial" w:cs="Arial"/>
              </w:rPr>
              <w:t>$8</w:t>
            </w:r>
            <w:r w:rsidR="00C83B2A" w:rsidRPr="00145C44">
              <w:rPr>
                <w:rFonts w:ascii="Arial" w:hAnsi="Arial" w:cs="Arial"/>
              </w:rPr>
              <w:t>,</w:t>
            </w:r>
            <w:r w:rsidRPr="00145C44">
              <w:rPr>
                <w:rFonts w:ascii="Arial" w:hAnsi="Arial" w:cs="Arial"/>
              </w:rPr>
              <w:t>314.43</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Wetumka</w:t>
            </w:r>
          </w:p>
        </w:tc>
        <w:tc>
          <w:tcPr>
            <w:tcW w:w="2798" w:type="dxa"/>
          </w:tcPr>
          <w:p w:rsidR="004B043A" w:rsidRPr="00145C44" w:rsidRDefault="004B043A" w:rsidP="004B043A">
            <w:pPr>
              <w:rPr>
                <w:rFonts w:ascii="Arial" w:hAnsi="Arial" w:cs="Arial"/>
              </w:rPr>
            </w:pPr>
            <w:r w:rsidRPr="00145C44">
              <w:rPr>
                <w:rFonts w:ascii="Arial" w:hAnsi="Arial" w:cs="Arial"/>
              </w:rPr>
              <w:t>$2</w:t>
            </w:r>
            <w:r w:rsidR="00C83B2A" w:rsidRPr="00145C44">
              <w:rPr>
                <w:rFonts w:ascii="Arial" w:hAnsi="Arial" w:cs="Arial"/>
              </w:rPr>
              <w:t>,</w:t>
            </w:r>
            <w:r w:rsidRPr="00145C44">
              <w:rPr>
                <w:rFonts w:ascii="Arial" w:hAnsi="Arial" w:cs="Arial"/>
              </w:rPr>
              <w:t>115.16</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smartTag w:uri="urn:schemas-microsoft-com:office:smarttags" w:element="place">
              <w:r w:rsidRPr="00145C44">
                <w:rPr>
                  <w:rFonts w:ascii="Arial" w:hAnsi="Arial" w:cs="Arial"/>
                </w:rPr>
                <w:t>Jefferson</w:t>
              </w:r>
            </w:smartTag>
          </w:p>
        </w:tc>
        <w:tc>
          <w:tcPr>
            <w:tcW w:w="1771" w:type="dxa"/>
          </w:tcPr>
          <w:p w:rsidR="004B043A" w:rsidRPr="00145C44" w:rsidRDefault="004B043A" w:rsidP="004B043A">
            <w:pPr>
              <w:rPr>
                <w:rFonts w:ascii="Arial" w:hAnsi="Arial" w:cs="Arial"/>
              </w:rPr>
            </w:pPr>
            <w:r w:rsidRPr="00145C44">
              <w:rPr>
                <w:rFonts w:ascii="Arial" w:hAnsi="Arial" w:cs="Arial"/>
              </w:rPr>
              <w:t>Ringling</w:t>
            </w:r>
          </w:p>
        </w:tc>
        <w:tc>
          <w:tcPr>
            <w:tcW w:w="2798" w:type="dxa"/>
          </w:tcPr>
          <w:p w:rsidR="004B043A" w:rsidRPr="00145C44" w:rsidRDefault="004B043A" w:rsidP="004B043A">
            <w:pPr>
              <w:rPr>
                <w:rFonts w:ascii="Arial" w:hAnsi="Arial" w:cs="Arial"/>
              </w:rPr>
            </w:pPr>
            <w:r w:rsidRPr="00145C44">
              <w:rPr>
                <w:rFonts w:ascii="Arial" w:hAnsi="Arial" w:cs="Arial"/>
              </w:rPr>
              <w:t>$3</w:t>
            </w:r>
            <w:r w:rsidR="00C83B2A" w:rsidRPr="00145C44">
              <w:rPr>
                <w:rFonts w:ascii="Arial" w:hAnsi="Arial" w:cs="Arial"/>
              </w:rPr>
              <w:t>,</w:t>
            </w:r>
            <w:r w:rsidRPr="00145C44">
              <w:rPr>
                <w:rFonts w:ascii="Arial" w:hAnsi="Arial" w:cs="Arial"/>
              </w:rPr>
              <w:t>016.80</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smartTag w:uri="urn:schemas-microsoft-com:office:smarttags" w:element="PersonName">
              <w:r w:rsidRPr="00145C44">
                <w:rPr>
                  <w:rFonts w:ascii="Arial" w:hAnsi="Arial" w:cs="Arial"/>
                </w:rPr>
                <w:t>Waurika</w:t>
              </w:r>
            </w:smartTag>
          </w:p>
        </w:tc>
        <w:tc>
          <w:tcPr>
            <w:tcW w:w="2798" w:type="dxa"/>
          </w:tcPr>
          <w:p w:rsidR="004B043A" w:rsidRPr="00145C44" w:rsidRDefault="004B043A" w:rsidP="004B043A">
            <w:pPr>
              <w:rPr>
                <w:rFonts w:ascii="Arial" w:hAnsi="Arial" w:cs="Arial"/>
              </w:rPr>
            </w:pPr>
            <w:r w:rsidRPr="00145C44">
              <w:rPr>
                <w:rFonts w:ascii="Arial" w:hAnsi="Arial" w:cs="Arial"/>
              </w:rPr>
              <w:t>$5</w:t>
            </w:r>
            <w:r w:rsidR="00C83B2A" w:rsidRPr="00145C44">
              <w:rPr>
                <w:rFonts w:ascii="Arial" w:hAnsi="Arial" w:cs="Arial"/>
              </w:rPr>
              <w:t>,</w:t>
            </w:r>
            <w:r w:rsidRPr="00145C44">
              <w:rPr>
                <w:rFonts w:ascii="Arial" w:hAnsi="Arial" w:cs="Arial"/>
              </w:rPr>
              <w:t>284.04</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Kay</w:t>
            </w:r>
          </w:p>
        </w:tc>
        <w:tc>
          <w:tcPr>
            <w:tcW w:w="1771" w:type="dxa"/>
          </w:tcPr>
          <w:p w:rsidR="004B043A" w:rsidRPr="00145C44" w:rsidRDefault="004B043A" w:rsidP="004B043A">
            <w:pPr>
              <w:rPr>
                <w:rFonts w:ascii="Arial" w:hAnsi="Arial" w:cs="Arial"/>
              </w:rPr>
            </w:pPr>
            <w:r w:rsidRPr="00145C44">
              <w:rPr>
                <w:rFonts w:ascii="Arial" w:hAnsi="Arial" w:cs="Arial"/>
              </w:rPr>
              <w:t>Blackwell</w:t>
            </w:r>
          </w:p>
        </w:tc>
        <w:tc>
          <w:tcPr>
            <w:tcW w:w="2798" w:type="dxa"/>
          </w:tcPr>
          <w:p w:rsidR="004B043A" w:rsidRPr="00145C44" w:rsidRDefault="004B043A" w:rsidP="004B043A">
            <w:pPr>
              <w:rPr>
                <w:rFonts w:ascii="Arial" w:hAnsi="Arial" w:cs="Arial"/>
              </w:rPr>
            </w:pPr>
            <w:r w:rsidRPr="00145C44">
              <w:rPr>
                <w:rFonts w:ascii="Arial" w:hAnsi="Arial" w:cs="Arial"/>
              </w:rPr>
              <w:t>$2</w:t>
            </w:r>
            <w:r w:rsidR="00C83B2A" w:rsidRPr="00145C44">
              <w:rPr>
                <w:rFonts w:ascii="Arial" w:hAnsi="Arial" w:cs="Arial"/>
              </w:rPr>
              <w:t>,</w:t>
            </w:r>
            <w:r w:rsidRPr="00145C44">
              <w:rPr>
                <w:rFonts w:ascii="Arial" w:hAnsi="Arial" w:cs="Arial"/>
              </w:rPr>
              <w:t>319.54</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smartTag w:uri="urn:schemas-microsoft-com:office:smarttags" w:element="place">
              <w:smartTag w:uri="urn:schemas-microsoft-com:office:smarttags" w:element="PlaceName">
                <w:r w:rsidRPr="00145C44">
                  <w:rPr>
                    <w:rFonts w:ascii="Arial" w:hAnsi="Arial" w:cs="Arial"/>
                  </w:rPr>
                  <w:t>Kaw</w:t>
                </w:r>
              </w:smartTag>
              <w:r w:rsidRPr="00145C44">
                <w:rPr>
                  <w:rFonts w:ascii="Arial" w:hAnsi="Arial" w:cs="Arial"/>
                </w:rPr>
                <w:t xml:space="preserve"> </w:t>
              </w:r>
              <w:smartTag w:uri="urn:schemas-microsoft-com:office:smarttags" w:element="PlaceType">
                <w:r w:rsidRPr="00145C44">
                  <w:rPr>
                    <w:rFonts w:ascii="Arial" w:hAnsi="Arial" w:cs="Arial"/>
                  </w:rPr>
                  <w:t>City</w:t>
                </w:r>
              </w:smartTag>
            </w:smartTag>
          </w:p>
        </w:tc>
        <w:tc>
          <w:tcPr>
            <w:tcW w:w="2798" w:type="dxa"/>
          </w:tcPr>
          <w:p w:rsidR="004B043A" w:rsidRPr="00145C44" w:rsidRDefault="004B043A" w:rsidP="004B043A">
            <w:pPr>
              <w:rPr>
                <w:rFonts w:ascii="Arial" w:hAnsi="Arial" w:cs="Arial"/>
              </w:rPr>
            </w:pPr>
            <w:r w:rsidRPr="00145C44">
              <w:rPr>
                <w:rFonts w:ascii="Arial" w:hAnsi="Arial" w:cs="Arial"/>
              </w:rPr>
              <w:t>$1</w:t>
            </w:r>
            <w:r w:rsidR="00C83B2A" w:rsidRPr="00145C44">
              <w:rPr>
                <w:rFonts w:ascii="Arial" w:hAnsi="Arial" w:cs="Arial"/>
              </w:rPr>
              <w:t>,</w:t>
            </w:r>
            <w:r w:rsidRPr="00145C44">
              <w:rPr>
                <w:rFonts w:ascii="Arial" w:hAnsi="Arial" w:cs="Arial"/>
              </w:rPr>
              <w:t>206.39</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Newkirk</w:t>
            </w:r>
          </w:p>
        </w:tc>
        <w:tc>
          <w:tcPr>
            <w:tcW w:w="2798" w:type="dxa"/>
          </w:tcPr>
          <w:p w:rsidR="004B043A" w:rsidRPr="00145C44" w:rsidRDefault="004B043A" w:rsidP="004B043A">
            <w:pPr>
              <w:rPr>
                <w:rFonts w:ascii="Arial" w:hAnsi="Arial" w:cs="Arial"/>
              </w:rPr>
            </w:pPr>
            <w:r w:rsidRPr="00145C44">
              <w:rPr>
                <w:rFonts w:ascii="Arial" w:hAnsi="Arial" w:cs="Arial"/>
              </w:rPr>
              <w:t>$1</w:t>
            </w:r>
            <w:r w:rsidR="00C83B2A" w:rsidRPr="00145C44">
              <w:rPr>
                <w:rFonts w:ascii="Arial" w:hAnsi="Arial" w:cs="Arial"/>
              </w:rPr>
              <w:t>,</w:t>
            </w:r>
            <w:r w:rsidRPr="00145C44">
              <w:rPr>
                <w:rFonts w:ascii="Arial" w:hAnsi="Arial" w:cs="Arial"/>
              </w:rPr>
              <w:t>206.39</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Ponca City</w:t>
                </w:r>
              </w:smartTag>
            </w:smartTag>
          </w:p>
        </w:tc>
        <w:tc>
          <w:tcPr>
            <w:tcW w:w="2798" w:type="dxa"/>
          </w:tcPr>
          <w:p w:rsidR="004B043A" w:rsidRPr="00145C44" w:rsidRDefault="004B043A" w:rsidP="004B043A">
            <w:pPr>
              <w:rPr>
                <w:rFonts w:ascii="Arial" w:hAnsi="Arial" w:cs="Arial"/>
              </w:rPr>
            </w:pPr>
            <w:r w:rsidRPr="00145C44">
              <w:rPr>
                <w:rFonts w:ascii="Arial" w:hAnsi="Arial" w:cs="Arial"/>
              </w:rPr>
              <w:t>$6</w:t>
            </w:r>
            <w:r w:rsidR="00C83B2A" w:rsidRPr="00145C44">
              <w:rPr>
                <w:rFonts w:ascii="Arial" w:hAnsi="Arial" w:cs="Arial"/>
              </w:rPr>
              <w:t>,</w:t>
            </w:r>
            <w:r w:rsidRPr="00145C44">
              <w:rPr>
                <w:rFonts w:ascii="Arial" w:hAnsi="Arial" w:cs="Arial"/>
              </w:rPr>
              <w:t>125.17</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Tonkawa</w:t>
            </w:r>
          </w:p>
        </w:tc>
        <w:tc>
          <w:tcPr>
            <w:tcW w:w="2798" w:type="dxa"/>
          </w:tcPr>
          <w:p w:rsidR="004B043A" w:rsidRPr="00145C44" w:rsidRDefault="004B043A" w:rsidP="004B043A">
            <w:pPr>
              <w:rPr>
                <w:rFonts w:ascii="Arial" w:hAnsi="Arial" w:cs="Arial"/>
              </w:rPr>
            </w:pPr>
            <w:r w:rsidRPr="00145C44">
              <w:rPr>
                <w:rFonts w:ascii="Arial" w:hAnsi="Arial" w:cs="Arial"/>
              </w:rPr>
              <w:t>$1</w:t>
            </w:r>
            <w:r w:rsidR="00C83B2A" w:rsidRPr="00145C44">
              <w:rPr>
                <w:rFonts w:ascii="Arial" w:hAnsi="Arial" w:cs="Arial"/>
              </w:rPr>
              <w:t>,</w:t>
            </w:r>
            <w:r w:rsidRPr="00145C44">
              <w:rPr>
                <w:rFonts w:ascii="Arial" w:hAnsi="Arial" w:cs="Arial"/>
              </w:rPr>
              <w:t>206.39</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Kingfisher</w:t>
            </w:r>
          </w:p>
        </w:tc>
        <w:tc>
          <w:tcPr>
            <w:tcW w:w="1771" w:type="dxa"/>
          </w:tcPr>
          <w:p w:rsidR="004B043A" w:rsidRPr="00145C44" w:rsidRDefault="004B043A" w:rsidP="004B043A">
            <w:pPr>
              <w:rPr>
                <w:rFonts w:ascii="Arial" w:hAnsi="Arial" w:cs="Arial"/>
              </w:rPr>
            </w:pPr>
            <w:r w:rsidRPr="00145C44">
              <w:rPr>
                <w:rFonts w:ascii="Arial" w:hAnsi="Arial" w:cs="Arial"/>
              </w:rPr>
              <w:t>Hennessey</w:t>
            </w:r>
          </w:p>
        </w:tc>
        <w:tc>
          <w:tcPr>
            <w:tcW w:w="2798" w:type="dxa"/>
          </w:tcPr>
          <w:p w:rsidR="004B043A" w:rsidRPr="00145C44" w:rsidRDefault="004B043A" w:rsidP="004B043A">
            <w:pPr>
              <w:rPr>
                <w:rFonts w:ascii="Arial" w:hAnsi="Arial" w:cs="Arial"/>
              </w:rPr>
            </w:pPr>
            <w:r w:rsidRPr="00145C44">
              <w:rPr>
                <w:rFonts w:ascii="Arial" w:hAnsi="Arial" w:cs="Arial"/>
              </w:rPr>
              <w:t>$3</w:t>
            </w:r>
            <w:r w:rsidR="00C83B2A" w:rsidRPr="00145C44">
              <w:rPr>
                <w:rFonts w:ascii="Arial" w:hAnsi="Arial" w:cs="Arial"/>
              </w:rPr>
              <w:t>,</w:t>
            </w:r>
            <w:r w:rsidRPr="00145C44">
              <w:rPr>
                <w:rFonts w:ascii="Arial" w:hAnsi="Arial" w:cs="Arial"/>
              </w:rPr>
              <w:t>670.12</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Kingfisher</w:t>
            </w:r>
          </w:p>
        </w:tc>
        <w:tc>
          <w:tcPr>
            <w:tcW w:w="2798" w:type="dxa"/>
          </w:tcPr>
          <w:p w:rsidR="004B043A" w:rsidRPr="00145C44" w:rsidRDefault="004B043A" w:rsidP="004B043A">
            <w:pPr>
              <w:rPr>
                <w:rFonts w:ascii="Arial" w:hAnsi="Arial" w:cs="Arial"/>
              </w:rPr>
            </w:pPr>
            <w:r w:rsidRPr="00145C44">
              <w:rPr>
                <w:rFonts w:ascii="Arial" w:hAnsi="Arial" w:cs="Arial"/>
              </w:rPr>
              <w:t>$8</w:t>
            </w:r>
            <w:r w:rsidR="00C83B2A" w:rsidRPr="00145C44">
              <w:rPr>
                <w:rFonts w:ascii="Arial" w:hAnsi="Arial" w:cs="Arial"/>
              </w:rPr>
              <w:t>,</w:t>
            </w:r>
            <w:r w:rsidRPr="00145C44">
              <w:rPr>
                <w:rFonts w:ascii="Arial" w:hAnsi="Arial" w:cs="Arial"/>
              </w:rPr>
              <w:t>044.32</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Kiowa</w:t>
            </w:r>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Hobart</w:t>
                </w:r>
              </w:smartTag>
            </w:smartTag>
          </w:p>
        </w:tc>
        <w:tc>
          <w:tcPr>
            <w:tcW w:w="2798" w:type="dxa"/>
          </w:tcPr>
          <w:p w:rsidR="004B043A" w:rsidRPr="00145C44" w:rsidRDefault="004B043A" w:rsidP="004B043A">
            <w:pPr>
              <w:rPr>
                <w:rFonts w:ascii="Arial" w:hAnsi="Arial" w:cs="Arial"/>
              </w:rPr>
            </w:pPr>
            <w:r w:rsidRPr="00145C44">
              <w:rPr>
                <w:rFonts w:ascii="Arial" w:hAnsi="Arial" w:cs="Arial"/>
              </w:rPr>
              <w:t>$9</w:t>
            </w:r>
            <w:r w:rsidR="00C83B2A" w:rsidRPr="00145C44">
              <w:rPr>
                <w:rFonts w:ascii="Arial" w:hAnsi="Arial" w:cs="Arial"/>
              </w:rPr>
              <w:t>,</w:t>
            </w:r>
            <w:r w:rsidRPr="00145C44">
              <w:rPr>
                <w:rFonts w:ascii="Arial" w:hAnsi="Arial" w:cs="Arial"/>
              </w:rPr>
              <w:t>316.56</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smartTag w:uri="urn:schemas-microsoft-com:office:smarttags" w:element="place">
              <w:smartTag w:uri="urn:schemas-microsoft-com:office:smarttags" w:element="PlaceType">
                <w:r w:rsidRPr="00145C44">
                  <w:rPr>
                    <w:rFonts w:ascii="Arial" w:hAnsi="Arial" w:cs="Arial"/>
                  </w:rPr>
                  <w:t>Mt.</w:t>
                </w:r>
              </w:smartTag>
              <w:r w:rsidRPr="00145C44">
                <w:rPr>
                  <w:rFonts w:ascii="Arial" w:hAnsi="Arial" w:cs="Arial"/>
                </w:rPr>
                <w:t xml:space="preserve"> </w:t>
              </w:r>
              <w:smartTag w:uri="urn:schemas-microsoft-com:office:smarttags" w:element="PlaceName">
                <w:r w:rsidRPr="00145C44">
                  <w:rPr>
                    <w:rFonts w:ascii="Arial" w:hAnsi="Arial" w:cs="Arial"/>
                  </w:rPr>
                  <w:t>View</w:t>
                </w:r>
              </w:smartTag>
            </w:smartTag>
          </w:p>
        </w:tc>
        <w:tc>
          <w:tcPr>
            <w:tcW w:w="2798" w:type="dxa"/>
          </w:tcPr>
          <w:p w:rsidR="004B043A" w:rsidRPr="00145C44" w:rsidRDefault="004B043A" w:rsidP="004B043A">
            <w:pPr>
              <w:rPr>
                <w:rFonts w:ascii="Arial" w:hAnsi="Arial" w:cs="Arial"/>
              </w:rPr>
            </w:pPr>
            <w:r w:rsidRPr="00145C44">
              <w:rPr>
                <w:rFonts w:ascii="Arial" w:hAnsi="Arial" w:cs="Arial"/>
              </w:rPr>
              <w:t>$2</w:t>
            </w:r>
            <w:r w:rsidR="00C83B2A" w:rsidRPr="00145C44">
              <w:rPr>
                <w:rFonts w:ascii="Arial" w:hAnsi="Arial" w:cs="Arial"/>
              </w:rPr>
              <w:t>,</w:t>
            </w:r>
            <w:r w:rsidRPr="00145C44">
              <w:rPr>
                <w:rFonts w:ascii="Arial" w:hAnsi="Arial" w:cs="Arial"/>
              </w:rPr>
              <w:t>051.18</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Lincoln</w:t>
                </w:r>
              </w:smartTag>
            </w:smartTag>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Chandler</w:t>
                </w:r>
              </w:smartTag>
            </w:smartTag>
          </w:p>
        </w:tc>
        <w:tc>
          <w:tcPr>
            <w:tcW w:w="2798" w:type="dxa"/>
          </w:tcPr>
          <w:p w:rsidR="004B043A" w:rsidRPr="00145C44" w:rsidRDefault="004B043A" w:rsidP="004B043A">
            <w:pPr>
              <w:rPr>
                <w:rFonts w:ascii="Arial" w:hAnsi="Arial" w:cs="Arial"/>
              </w:rPr>
            </w:pPr>
            <w:r w:rsidRPr="00145C44">
              <w:rPr>
                <w:rFonts w:ascii="Arial" w:hAnsi="Arial" w:cs="Arial"/>
              </w:rPr>
              <w:t>$6</w:t>
            </w:r>
            <w:r w:rsidR="00C83B2A" w:rsidRPr="00145C44">
              <w:rPr>
                <w:rFonts w:ascii="Arial" w:hAnsi="Arial" w:cs="Arial"/>
              </w:rPr>
              <w:t>,</w:t>
            </w:r>
            <w:r w:rsidRPr="00145C44">
              <w:rPr>
                <w:rFonts w:ascii="Arial" w:hAnsi="Arial" w:cs="Arial"/>
              </w:rPr>
              <w:t>627.15</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Prague</w:t>
                </w:r>
              </w:smartTag>
            </w:smartTag>
          </w:p>
        </w:tc>
        <w:tc>
          <w:tcPr>
            <w:tcW w:w="2798" w:type="dxa"/>
          </w:tcPr>
          <w:p w:rsidR="004B043A" w:rsidRPr="00145C44" w:rsidRDefault="004B043A" w:rsidP="004B043A">
            <w:pPr>
              <w:rPr>
                <w:rFonts w:ascii="Arial" w:hAnsi="Arial" w:cs="Arial"/>
              </w:rPr>
            </w:pPr>
            <w:r w:rsidRPr="00145C44">
              <w:rPr>
                <w:rFonts w:ascii="Arial" w:hAnsi="Arial" w:cs="Arial"/>
              </w:rPr>
              <w:t>$5</w:t>
            </w:r>
            <w:r w:rsidR="00C83B2A" w:rsidRPr="00145C44">
              <w:rPr>
                <w:rFonts w:ascii="Arial" w:hAnsi="Arial" w:cs="Arial"/>
              </w:rPr>
              <w:t>,</w:t>
            </w:r>
            <w:r w:rsidRPr="00145C44">
              <w:rPr>
                <w:rFonts w:ascii="Arial" w:hAnsi="Arial" w:cs="Arial"/>
              </w:rPr>
              <w:t>308.23</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Stroud</w:t>
            </w:r>
          </w:p>
        </w:tc>
        <w:tc>
          <w:tcPr>
            <w:tcW w:w="2798" w:type="dxa"/>
          </w:tcPr>
          <w:p w:rsidR="004B043A" w:rsidRPr="00145C44" w:rsidRDefault="004B043A" w:rsidP="004B043A">
            <w:pPr>
              <w:rPr>
                <w:rFonts w:ascii="Arial" w:hAnsi="Arial" w:cs="Arial"/>
              </w:rPr>
            </w:pPr>
            <w:r w:rsidRPr="00145C44">
              <w:rPr>
                <w:rFonts w:ascii="Arial" w:hAnsi="Arial" w:cs="Arial"/>
              </w:rPr>
              <w:t>$6</w:t>
            </w:r>
            <w:r w:rsidR="00C83B2A" w:rsidRPr="00145C44">
              <w:rPr>
                <w:rFonts w:ascii="Arial" w:hAnsi="Arial" w:cs="Arial"/>
              </w:rPr>
              <w:t>,</w:t>
            </w:r>
            <w:r w:rsidRPr="00145C44">
              <w:rPr>
                <w:rFonts w:ascii="Arial" w:hAnsi="Arial" w:cs="Arial"/>
              </w:rPr>
              <w:t>423.24</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Tryon</w:t>
            </w:r>
          </w:p>
        </w:tc>
        <w:tc>
          <w:tcPr>
            <w:tcW w:w="2798" w:type="dxa"/>
          </w:tcPr>
          <w:p w:rsidR="004B043A" w:rsidRPr="00145C44" w:rsidRDefault="004B043A" w:rsidP="004B043A">
            <w:pPr>
              <w:rPr>
                <w:rFonts w:ascii="Arial" w:hAnsi="Arial" w:cs="Arial"/>
              </w:rPr>
            </w:pPr>
            <w:r w:rsidRPr="00145C44">
              <w:rPr>
                <w:rFonts w:ascii="Arial" w:hAnsi="Arial" w:cs="Arial"/>
              </w:rPr>
              <w:t>$2</w:t>
            </w:r>
            <w:r w:rsidR="00C83B2A" w:rsidRPr="00145C44">
              <w:rPr>
                <w:rFonts w:ascii="Arial" w:hAnsi="Arial" w:cs="Arial"/>
              </w:rPr>
              <w:t>,</w:t>
            </w:r>
            <w:r w:rsidRPr="00145C44">
              <w:rPr>
                <w:rFonts w:ascii="Arial" w:hAnsi="Arial" w:cs="Arial"/>
              </w:rPr>
              <w:t>039.12</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Logan</w:t>
                </w:r>
              </w:smartTag>
            </w:smartTag>
          </w:p>
        </w:tc>
        <w:tc>
          <w:tcPr>
            <w:tcW w:w="1771" w:type="dxa"/>
          </w:tcPr>
          <w:p w:rsidR="004B043A" w:rsidRPr="00145C44" w:rsidRDefault="004B043A" w:rsidP="004B043A">
            <w:pPr>
              <w:rPr>
                <w:rFonts w:ascii="Arial" w:hAnsi="Arial" w:cs="Arial"/>
              </w:rPr>
            </w:pPr>
            <w:r w:rsidRPr="00145C44">
              <w:rPr>
                <w:rFonts w:ascii="Arial" w:hAnsi="Arial" w:cs="Arial"/>
              </w:rPr>
              <w:t>Crescent</w:t>
            </w:r>
          </w:p>
        </w:tc>
        <w:tc>
          <w:tcPr>
            <w:tcW w:w="2798" w:type="dxa"/>
          </w:tcPr>
          <w:p w:rsidR="004B043A" w:rsidRPr="00145C44" w:rsidRDefault="004B043A" w:rsidP="004B043A">
            <w:pPr>
              <w:rPr>
                <w:rFonts w:ascii="Arial" w:hAnsi="Arial" w:cs="Arial"/>
              </w:rPr>
            </w:pPr>
            <w:r w:rsidRPr="00145C44">
              <w:rPr>
                <w:rFonts w:ascii="Arial" w:hAnsi="Arial" w:cs="Arial"/>
              </w:rPr>
              <w:t>$2</w:t>
            </w:r>
            <w:r w:rsidR="00C83B2A" w:rsidRPr="00145C44">
              <w:rPr>
                <w:rFonts w:ascii="Arial" w:hAnsi="Arial" w:cs="Arial"/>
              </w:rPr>
              <w:t>,</w:t>
            </w:r>
            <w:r w:rsidRPr="00145C44">
              <w:rPr>
                <w:rFonts w:ascii="Arial" w:hAnsi="Arial" w:cs="Arial"/>
              </w:rPr>
              <w:t>097.24</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Guthrie</w:t>
            </w:r>
          </w:p>
        </w:tc>
        <w:tc>
          <w:tcPr>
            <w:tcW w:w="2798" w:type="dxa"/>
          </w:tcPr>
          <w:p w:rsidR="004B043A" w:rsidRPr="00145C44" w:rsidRDefault="004B043A" w:rsidP="004B043A">
            <w:pPr>
              <w:rPr>
                <w:rFonts w:ascii="Arial" w:hAnsi="Arial" w:cs="Arial"/>
              </w:rPr>
            </w:pPr>
            <w:r w:rsidRPr="00145C44">
              <w:rPr>
                <w:rFonts w:ascii="Arial" w:hAnsi="Arial" w:cs="Arial"/>
              </w:rPr>
              <w:t>$16</w:t>
            </w:r>
            <w:r w:rsidR="00C83B2A" w:rsidRPr="00145C44">
              <w:rPr>
                <w:rFonts w:ascii="Arial" w:hAnsi="Arial" w:cs="Arial"/>
              </w:rPr>
              <w:t>,</w:t>
            </w:r>
            <w:r w:rsidRPr="00145C44">
              <w:rPr>
                <w:rFonts w:ascii="Arial" w:hAnsi="Arial" w:cs="Arial"/>
              </w:rPr>
              <w:t>453.34</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Major</w:t>
            </w:r>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Fairview</w:t>
                </w:r>
              </w:smartTag>
            </w:smartTag>
          </w:p>
        </w:tc>
        <w:tc>
          <w:tcPr>
            <w:tcW w:w="2798" w:type="dxa"/>
          </w:tcPr>
          <w:p w:rsidR="004B043A" w:rsidRPr="00145C44" w:rsidRDefault="004B043A" w:rsidP="004B043A">
            <w:pPr>
              <w:rPr>
                <w:rFonts w:ascii="Arial" w:hAnsi="Arial" w:cs="Arial"/>
              </w:rPr>
            </w:pPr>
            <w:r w:rsidRPr="00145C44">
              <w:rPr>
                <w:rFonts w:ascii="Arial" w:hAnsi="Arial" w:cs="Arial"/>
              </w:rPr>
              <w:t>$10</w:t>
            </w:r>
            <w:r w:rsidR="00C83B2A" w:rsidRPr="00145C44">
              <w:rPr>
                <w:rFonts w:ascii="Arial" w:hAnsi="Arial" w:cs="Arial"/>
              </w:rPr>
              <w:t>,</w:t>
            </w:r>
            <w:r w:rsidRPr="00145C44">
              <w:rPr>
                <w:rFonts w:ascii="Arial" w:hAnsi="Arial" w:cs="Arial"/>
              </w:rPr>
              <w:t>678.09</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Marshall</w:t>
                </w:r>
              </w:smartTag>
            </w:smartTag>
          </w:p>
        </w:tc>
        <w:tc>
          <w:tcPr>
            <w:tcW w:w="1771" w:type="dxa"/>
          </w:tcPr>
          <w:p w:rsidR="004B043A" w:rsidRPr="00145C44" w:rsidRDefault="004B043A" w:rsidP="004B043A">
            <w:pPr>
              <w:rPr>
                <w:rFonts w:ascii="Arial" w:hAnsi="Arial" w:cs="Arial"/>
              </w:rPr>
            </w:pPr>
            <w:r w:rsidRPr="00145C44">
              <w:rPr>
                <w:rFonts w:ascii="Arial" w:hAnsi="Arial" w:cs="Arial"/>
              </w:rPr>
              <w:t>Madill</w:t>
            </w:r>
          </w:p>
        </w:tc>
        <w:tc>
          <w:tcPr>
            <w:tcW w:w="2798" w:type="dxa"/>
          </w:tcPr>
          <w:p w:rsidR="004B043A" w:rsidRPr="00145C44" w:rsidRDefault="004B043A" w:rsidP="004B043A">
            <w:pPr>
              <w:rPr>
                <w:rFonts w:ascii="Arial" w:hAnsi="Arial" w:cs="Arial"/>
              </w:rPr>
            </w:pPr>
            <w:r w:rsidRPr="00145C44">
              <w:rPr>
                <w:rFonts w:ascii="Arial" w:hAnsi="Arial" w:cs="Arial"/>
              </w:rPr>
              <w:t>$3</w:t>
            </w:r>
            <w:r w:rsidR="00C83B2A" w:rsidRPr="00145C44">
              <w:rPr>
                <w:rFonts w:ascii="Arial" w:hAnsi="Arial" w:cs="Arial"/>
              </w:rPr>
              <w:t>,</w:t>
            </w:r>
            <w:r w:rsidRPr="00145C44">
              <w:rPr>
                <w:rFonts w:ascii="Arial" w:hAnsi="Arial" w:cs="Arial"/>
              </w:rPr>
              <w:t>224.86</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Mayes</w:t>
            </w:r>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Langley</w:t>
                </w:r>
              </w:smartTag>
            </w:smartTag>
          </w:p>
        </w:tc>
        <w:tc>
          <w:tcPr>
            <w:tcW w:w="2798" w:type="dxa"/>
          </w:tcPr>
          <w:p w:rsidR="004B043A" w:rsidRPr="00145C44" w:rsidRDefault="004B043A" w:rsidP="004B043A">
            <w:pPr>
              <w:rPr>
                <w:rFonts w:ascii="Arial" w:hAnsi="Arial" w:cs="Arial"/>
              </w:rPr>
            </w:pPr>
            <w:r w:rsidRPr="00145C44">
              <w:rPr>
                <w:rFonts w:ascii="Arial" w:hAnsi="Arial" w:cs="Arial"/>
              </w:rPr>
              <w:t>$1</w:t>
            </w:r>
            <w:r w:rsidR="00C83B2A" w:rsidRPr="00145C44">
              <w:rPr>
                <w:rFonts w:ascii="Arial" w:hAnsi="Arial" w:cs="Arial"/>
              </w:rPr>
              <w:t>,</w:t>
            </w:r>
            <w:r w:rsidRPr="00145C44">
              <w:rPr>
                <w:rFonts w:ascii="Arial" w:hAnsi="Arial" w:cs="Arial"/>
              </w:rPr>
              <w:t>953.84</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Locust Grove</w:t>
            </w:r>
          </w:p>
        </w:tc>
        <w:tc>
          <w:tcPr>
            <w:tcW w:w="2798" w:type="dxa"/>
          </w:tcPr>
          <w:p w:rsidR="004B043A" w:rsidRPr="00145C44" w:rsidRDefault="004B043A" w:rsidP="004B043A">
            <w:pPr>
              <w:rPr>
                <w:rFonts w:ascii="Arial" w:hAnsi="Arial" w:cs="Arial"/>
              </w:rPr>
            </w:pPr>
            <w:r w:rsidRPr="00145C44">
              <w:rPr>
                <w:rFonts w:ascii="Arial" w:hAnsi="Arial" w:cs="Arial"/>
              </w:rPr>
              <w:t>$2</w:t>
            </w:r>
            <w:r w:rsidR="00C83B2A" w:rsidRPr="00145C44">
              <w:rPr>
                <w:rFonts w:ascii="Arial" w:hAnsi="Arial" w:cs="Arial"/>
              </w:rPr>
              <w:t>,</w:t>
            </w:r>
            <w:r w:rsidRPr="00145C44">
              <w:rPr>
                <w:rFonts w:ascii="Arial" w:hAnsi="Arial" w:cs="Arial"/>
              </w:rPr>
              <w:t>463.67</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Pryor</w:t>
            </w:r>
          </w:p>
        </w:tc>
        <w:tc>
          <w:tcPr>
            <w:tcW w:w="2798" w:type="dxa"/>
          </w:tcPr>
          <w:p w:rsidR="004B043A" w:rsidRPr="00145C44" w:rsidRDefault="004B043A" w:rsidP="004B043A">
            <w:pPr>
              <w:rPr>
                <w:rFonts w:ascii="Arial" w:hAnsi="Arial" w:cs="Arial"/>
              </w:rPr>
            </w:pPr>
            <w:r w:rsidRPr="00145C44">
              <w:rPr>
                <w:rFonts w:ascii="Arial" w:hAnsi="Arial" w:cs="Arial"/>
              </w:rPr>
              <w:t>$15</w:t>
            </w:r>
            <w:r w:rsidR="00C83B2A" w:rsidRPr="00145C44">
              <w:rPr>
                <w:rFonts w:ascii="Arial" w:hAnsi="Arial" w:cs="Arial"/>
              </w:rPr>
              <w:t>,</w:t>
            </w:r>
            <w:r w:rsidRPr="00145C44">
              <w:rPr>
                <w:rFonts w:ascii="Arial" w:hAnsi="Arial" w:cs="Arial"/>
              </w:rPr>
              <w:t>120.87</w:t>
            </w:r>
          </w:p>
        </w:tc>
      </w:tr>
      <w:tr w:rsidR="00F83D42" w:rsidRPr="00145C44" w:rsidTr="00145C44">
        <w:tc>
          <w:tcPr>
            <w:tcW w:w="1564" w:type="dxa"/>
          </w:tcPr>
          <w:p w:rsidR="00F83D42" w:rsidRPr="00145C44" w:rsidRDefault="00F83D42" w:rsidP="004B043A">
            <w:pPr>
              <w:rPr>
                <w:rFonts w:ascii="Arial" w:hAnsi="Arial" w:cs="Arial"/>
              </w:rPr>
            </w:pPr>
          </w:p>
        </w:tc>
        <w:tc>
          <w:tcPr>
            <w:tcW w:w="1771" w:type="dxa"/>
          </w:tcPr>
          <w:p w:rsidR="00F83D42" w:rsidRPr="00145C44" w:rsidRDefault="00F83D42" w:rsidP="004B043A">
            <w:pPr>
              <w:rPr>
                <w:rFonts w:ascii="Arial" w:hAnsi="Arial" w:cs="Arial"/>
              </w:rPr>
            </w:pPr>
          </w:p>
        </w:tc>
        <w:tc>
          <w:tcPr>
            <w:tcW w:w="2798" w:type="dxa"/>
          </w:tcPr>
          <w:p w:rsidR="00F83D42" w:rsidRPr="00145C44" w:rsidRDefault="00F83D42"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Noble</w:t>
            </w:r>
          </w:p>
        </w:tc>
        <w:tc>
          <w:tcPr>
            <w:tcW w:w="1771" w:type="dxa"/>
          </w:tcPr>
          <w:p w:rsidR="004B043A" w:rsidRPr="00145C44" w:rsidRDefault="004B043A" w:rsidP="004B043A">
            <w:pPr>
              <w:rPr>
                <w:rFonts w:ascii="Arial" w:hAnsi="Arial" w:cs="Arial"/>
              </w:rPr>
            </w:pPr>
            <w:r w:rsidRPr="00145C44">
              <w:rPr>
                <w:rFonts w:ascii="Arial" w:hAnsi="Arial" w:cs="Arial"/>
              </w:rPr>
              <w:t>Perry</w:t>
            </w:r>
          </w:p>
        </w:tc>
        <w:tc>
          <w:tcPr>
            <w:tcW w:w="2798" w:type="dxa"/>
          </w:tcPr>
          <w:p w:rsidR="004B043A" w:rsidRPr="00145C44" w:rsidRDefault="004B043A" w:rsidP="004B043A">
            <w:pPr>
              <w:rPr>
                <w:rFonts w:ascii="Arial" w:hAnsi="Arial" w:cs="Arial"/>
              </w:rPr>
            </w:pPr>
            <w:r w:rsidRPr="00145C44">
              <w:rPr>
                <w:rFonts w:ascii="Arial" w:hAnsi="Arial" w:cs="Arial"/>
              </w:rPr>
              <w:t>$9</w:t>
            </w:r>
            <w:r w:rsidR="00C83B2A" w:rsidRPr="00145C44">
              <w:rPr>
                <w:rFonts w:ascii="Arial" w:hAnsi="Arial" w:cs="Arial"/>
              </w:rPr>
              <w:t>,</w:t>
            </w:r>
            <w:r w:rsidRPr="00145C44">
              <w:rPr>
                <w:rFonts w:ascii="Arial" w:hAnsi="Arial" w:cs="Arial"/>
              </w:rPr>
              <w:t>401.58</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Nowata</w:t>
            </w:r>
          </w:p>
        </w:tc>
        <w:tc>
          <w:tcPr>
            <w:tcW w:w="1771" w:type="dxa"/>
          </w:tcPr>
          <w:p w:rsidR="004B043A" w:rsidRPr="00145C44" w:rsidRDefault="004B043A" w:rsidP="004B043A">
            <w:pPr>
              <w:rPr>
                <w:rFonts w:ascii="Arial" w:hAnsi="Arial" w:cs="Arial"/>
              </w:rPr>
            </w:pPr>
            <w:r w:rsidRPr="00145C44">
              <w:rPr>
                <w:rFonts w:ascii="Arial" w:hAnsi="Arial" w:cs="Arial"/>
              </w:rPr>
              <w:t>Nowata</w:t>
            </w:r>
          </w:p>
        </w:tc>
        <w:tc>
          <w:tcPr>
            <w:tcW w:w="2798" w:type="dxa"/>
          </w:tcPr>
          <w:p w:rsidR="004B043A" w:rsidRPr="00145C44" w:rsidRDefault="004B043A" w:rsidP="004B043A">
            <w:pPr>
              <w:rPr>
                <w:rFonts w:ascii="Arial" w:hAnsi="Arial" w:cs="Arial"/>
              </w:rPr>
            </w:pPr>
            <w:r w:rsidRPr="00145C44">
              <w:rPr>
                <w:rFonts w:ascii="Arial" w:hAnsi="Arial" w:cs="Arial"/>
              </w:rPr>
              <w:t>$4</w:t>
            </w:r>
            <w:r w:rsidR="00C83B2A" w:rsidRPr="00145C44">
              <w:rPr>
                <w:rFonts w:ascii="Arial" w:hAnsi="Arial" w:cs="Arial"/>
              </w:rPr>
              <w:t>,</w:t>
            </w:r>
            <w:r w:rsidRPr="00145C44">
              <w:rPr>
                <w:rFonts w:ascii="Arial" w:hAnsi="Arial" w:cs="Arial"/>
              </w:rPr>
              <w:t>909.85</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Okmulgee</w:t>
                </w:r>
              </w:smartTag>
            </w:smartTag>
          </w:p>
        </w:tc>
        <w:tc>
          <w:tcPr>
            <w:tcW w:w="1771" w:type="dxa"/>
          </w:tcPr>
          <w:p w:rsidR="004B043A" w:rsidRPr="00145C44" w:rsidRDefault="004B043A" w:rsidP="004B043A">
            <w:pPr>
              <w:rPr>
                <w:rFonts w:ascii="Arial" w:hAnsi="Arial" w:cs="Arial"/>
              </w:rPr>
            </w:pPr>
            <w:r w:rsidRPr="00145C44">
              <w:rPr>
                <w:rFonts w:ascii="Arial" w:hAnsi="Arial" w:cs="Arial"/>
              </w:rPr>
              <w:t>Henryetta</w:t>
            </w:r>
          </w:p>
        </w:tc>
        <w:tc>
          <w:tcPr>
            <w:tcW w:w="2798" w:type="dxa"/>
          </w:tcPr>
          <w:p w:rsidR="004B043A" w:rsidRPr="00145C44" w:rsidRDefault="004B043A" w:rsidP="004B043A">
            <w:pPr>
              <w:rPr>
                <w:rFonts w:ascii="Arial" w:hAnsi="Arial" w:cs="Arial"/>
              </w:rPr>
            </w:pPr>
            <w:r w:rsidRPr="00145C44">
              <w:rPr>
                <w:rFonts w:ascii="Arial" w:hAnsi="Arial" w:cs="Arial"/>
              </w:rPr>
              <w:t>$5</w:t>
            </w:r>
            <w:r w:rsidR="00C83B2A" w:rsidRPr="00145C44">
              <w:rPr>
                <w:rFonts w:ascii="Arial" w:hAnsi="Arial" w:cs="Arial"/>
              </w:rPr>
              <w:t>,</w:t>
            </w:r>
            <w:r w:rsidRPr="00145C44">
              <w:rPr>
                <w:rFonts w:ascii="Arial" w:hAnsi="Arial" w:cs="Arial"/>
              </w:rPr>
              <w:t>259.59</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Okmulgee</w:t>
                </w:r>
              </w:smartTag>
            </w:smartTag>
          </w:p>
        </w:tc>
        <w:tc>
          <w:tcPr>
            <w:tcW w:w="2798" w:type="dxa"/>
          </w:tcPr>
          <w:p w:rsidR="004B043A" w:rsidRPr="00145C44" w:rsidRDefault="004B043A" w:rsidP="004B043A">
            <w:pPr>
              <w:rPr>
                <w:rFonts w:ascii="Arial" w:hAnsi="Arial" w:cs="Arial"/>
              </w:rPr>
            </w:pPr>
            <w:r w:rsidRPr="00145C44">
              <w:rPr>
                <w:rFonts w:ascii="Arial" w:hAnsi="Arial" w:cs="Arial"/>
              </w:rPr>
              <w:t>$11</w:t>
            </w:r>
            <w:r w:rsidR="00C83B2A" w:rsidRPr="00145C44">
              <w:rPr>
                <w:rFonts w:ascii="Arial" w:hAnsi="Arial" w:cs="Arial"/>
              </w:rPr>
              <w:t>,</w:t>
            </w:r>
            <w:r w:rsidRPr="00145C44">
              <w:rPr>
                <w:rFonts w:ascii="Arial" w:hAnsi="Arial" w:cs="Arial"/>
              </w:rPr>
              <w:t>171.84</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Osage</w:t>
            </w:r>
          </w:p>
        </w:tc>
        <w:tc>
          <w:tcPr>
            <w:tcW w:w="1771" w:type="dxa"/>
          </w:tcPr>
          <w:p w:rsidR="004B043A" w:rsidRPr="00145C44" w:rsidRDefault="004B043A" w:rsidP="004B043A">
            <w:pPr>
              <w:rPr>
                <w:rFonts w:ascii="Arial" w:hAnsi="Arial" w:cs="Arial"/>
              </w:rPr>
            </w:pPr>
            <w:r w:rsidRPr="00145C44">
              <w:rPr>
                <w:rFonts w:ascii="Arial" w:hAnsi="Arial" w:cs="Arial"/>
              </w:rPr>
              <w:t>Barnsdall</w:t>
            </w:r>
          </w:p>
        </w:tc>
        <w:tc>
          <w:tcPr>
            <w:tcW w:w="2798" w:type="dxa"/>
          </w:tcPr>
          <w:p w:rsidR="004B043A" w:rsidRPr="00145C44" w:rsidRDefault="004B043A" w:rsidP="004B043A">
            <w:pPr>
              <w:rPr>
                <w:rFonts w:ascii="Arial" w:hAnsi="Arial" w:cs="Arial"/>
              </w:rPr>
            </w:pPr>
            <w:r w:rsidRPr="00145C44">
              <w:rPr>
                <w:rFonts w:ascii="Arial" w:hAnsi="Arial" w:cs="Arial"/>
              </w:rPr>
              <w:t>$4</w:t>
            </w:r>
            <w:r w:rsidR="00C83B2A" w:rsidRPr="00145C44">
              <w:rPr>
                <w:rFonts w:ascii="Arial" w:hAnsi="Arial" w:cs="Arial"/>
              </w:rPr>
              <w:t>,</w:t>
            </w:r>
            <w:r w:rsidRPr="00145C44">
              <w:rPr>
                <w:rFonts w:ascii="Arial" w:hAnsi="Arial" w:cs="Arial"/>
              </w:rPr>
              <w:t>741.94</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Fairfax</w:t>
                </w:r>
              </w:smartTag>
            </w:smartTag>
          </w:p>
        </w:tc>
        <w:tc>
          <w:tcPr>
            <w:tcW w:w="2798" w:type="dxa"/>
          </w:tcPr>
          <w:p w:rsidR="004B043A" w:rsidRPr="00145C44" w:rsidRDefault="004B043A" w:rsidP="004B043A">
            <w:pPr>
              <w:rPr>
                <w:rFonts w:ascii="Arial" w:hAnsi="Arial" w:cs="Arial"/>
              </w:rPr>
            </w:pPr>
            <w:r w:rsidRPr="00145C44">
              <w:rPr>
                <w:rFonts w:ascii="Arial" w:hAnsi="Arial" w:cs="Arial"/>
              </w:rPr>
              <w:t>$5</w:t>
            </w:r>
            <w:r w:rsidR="00C83B2A" w:rsidRPr="00145C44">
              <w:rPr>
                <w:rFonts w:ascii="Arial" w:hAnsi="Arial" w:cs="Arial"/>
              </w:rPr>
              <w:t>,</w:t>
            </w:r>
            <w:r w:rsidRPr="00145C44">
              <w:rPr>
                <w:rFonts w:ascii="Arial" w:hAnsi="Arial" w:cs="Arial"/>
              </w:rPr>
              <w:t>572.14</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Hominy</w:t>
            </w:r>
          </w:p>
        </w:tc>
        <w:tc>
          <w:tcPr>
            <w:tcW w:w="2798" w:type="dxa"/>
          </w:tcPr>
          <w:p w:rsidR="004B043A" w:rsidRPr="00145C44" w:rsidRDefault="004B043A" w:rsidP="004B043A">
            <w:pPr>
              <w:rPr>
                <w:rFonts w:ascii="Arial" w:hAnsi="Arial" w:cs="Arial"/>
              </w:rPr>
            </w:pPr>
            <w:r w:rsidRPr="00145C44">
              <w:rPr>
                <w:rFonts w:ascii="Arial" w:hAnsi="Arial" w:cs="Arial"/>
              </w:rPr>
              <w:t>$13</w:t>
            </w:r>
            <w:r w:rsidR="00C83B2A" w:rsidRPr="00145C44">
              <w:rPr>
                <w:rFonts w:ascii="Arial" w:hAnsi="Arial" w:cs="Arial"/>
              </w:rPr>
              <w:t>,</w:t>
            </w:r>
            <w:r w:rsidRPr="00145C44">
              <w:rPr>
                <w:rFonts w:ascii="Arial" w:hAnsi="Arial" w:cs="Arial"/>
              </w:rPr>
              <w:t>674.77</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Pawhuska</w:t>
            </w:r>
          </w:p>
        </w:tc>
        <w:tc>
          <w:tcPr>
            <w:tcW w:w="2798" w:type="dxa"/>
          </w:tcPr>
          <w:p w:rsidR="004B043A" w:rsidRPr="00145C44" w:rsidRDefault="004B043A" w:rsidP="004B043A">
            <w:pPr>
              <w:rPr>
                <w:rFonts w:ascii="Arial" w:hAnsi="Arial" w:cs="Arial"/>
              </w:rPr>
            </w:pPr>
            <w:r w:rsidRPr="00145C44">
              <w:rPr>
                <w:rFonts w:ascii="Arial" w:hAnsi="Arial" w:cs="Arial"/>
              </w:rPr>
              <w:t>$13</w:t>
            </w:r>
            <w:r w:rsidR="00C83B2A" w:rsidRPr="00145C44">
              <w:rPr>
                <w:rFonts w:ascii="Arial" w:hAnsi="Arial" w:cs="Arial"/>
              </w:rPr>
              <w:t>,</w:t>
            </w:r>
            <w:r w:rsidRPr="00145C44">
              <w:rPr>
                <w:rFonts w:ascii="Arial" w:hAnsi="Arial" w:cs="Arial"/>
              </w:rPr>
              <w:t>083.84</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Ottawa</w:t>
                </w:r>
              </w:smartTag>
            </w:smartTag>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Miami</w:t>
                </w:r>
              </w:smartTag>
            </w:smartTag>
          </w:p>
        </w:tc>
        <w:tc>
          <w:tcPr>
            <w:tcW w:w="2798" w:type="dxa"/>
          </w:tcPr>
          <w:p w:rsidR="004B043A" w:rsidRPr="00145C44" w:rsidRDefault="004B043A" w:rsidP="004B043A">
            <w:pPr>
              <w:rPr>
                <w:rFonts w:ascii="Arial" w:hAnsi="Arial" w:cs="Arial"/>
              </w:rPr>
            </w:pPr>
            <w:r w:rsidRPr="00145C44">
              <w:rPr>
                <w:rFonts w:ascii="Arial" w:hAnsi="Arial" w:cs="Arial"/>
              </w:rPr>
              <w:t>$13</w:t>
            </w:r>
            <w:r w:rsidR="00C83B2A" w:rsidRPr="00145C44">
              <w:rPr>
                <w:rFonts w:ascii="Arial" w:hAnsi="Arial" w:cs="Arial"/>
              </w:rPr>
              <w:t>,</w:t>
            </w:r>
            <w:r w:rsidRPr="00145C44">
              <w:rPr>
                <w:rFonts w:ascii="Arial" w:hAnsi="Arial" w:cs="Arial"/>
              </w:rPr>
              <w:t>695.97</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Pawnee</w:t>
            </w:r>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Cleveland</w:t>
                </w:r>
              </w:smartTag>
            </w:smartTag>
          </w:p>
        </w:tc>
        <w:tc>
          <w:tcPr>
            <w:tcW w:w="2798" w:type="dxa"/>
          </w:tcPr>
          <w:p w:rsidR="004B043A" w:rsidRPr="00145C44" w:rsidRDefault="004B043A" w:rsidP="004B043A">
            <w:pPr>
              <w:rPr>
                <w:rFonts w:ascii="Arial" w:hAnsi="Arial" w:cs="Arial"/>
              </w:rPr>
            </w:pPr>
            <w:r w:rsidRPr="00145C44">
              <w:rPr>
                <w:rFonts w:ascii="Arial" w:hAnsi="Arial" w:cs="Arial"/>
              </w:rPr>
              <w:t>$6</w:t>
            </w:r>
            <w:r w:rsidR="00C83B2A" w:rsidRPr="00145C44">
              <w:rPr>
                <w:rFonts w:ascii="Arial" w:hAnsi="Arial" w:cs="Arial"/>
              </w:rPr>
              <w:t>,</w:t>
            </w:r>
            <w:r w:rsidRPr="00145C44">
              <w:rPr>
                <w:rFonts w:ascii="Arial" w:hAnsi="Arial" w:cs="Arial"/>
              </w:rPr>
              <w:t>313.22</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Pawnee</w:t>
            </w:r>
          </w:p>
        </w:tc>
        <w:tc>
          <w:tcPr>
            <w:tcW w:w="2798" w:type="dxa"/>
          </w:tcPr>
          <w:p w:rsidR="004B043A" w:rsidRPr="00145C44" w:rsidRDefault="004B043A" w:rsidP="004B043A">
            <w:pPr>
              <w:rPr>
                <w:rFonts w:ascii="Arial" w:hAnsi="Arial" w:cs="Arial"/>
              </w:rPr>
            </w:pPr>
            <w:r w:rsidRPr="00145C44">
              <w:rPr>
                <w:rFonts w:ascii="Arial" w:hAnsi="Arial" w:cs="Arial"/>
              </w:rPr>
              <w:t>$4</w:t>
            </w:r>
            <w:r w:rsidR="00C83B2A" w:rsidRPr="00145C44">
              <w:rPr>
                <w:rFonts w:ascii="Arial" w:hAnsi="Arial" w:cs="Arial"/>
              </w:rPr>
              <w:t>,</w:t>
            </w:r>
            <w:r w:rsidRPr="00145C44">
              <w:rPr>
                <w:rFonts w:ascii="Arial" w:hAnsi="Arial" w:cs="Arial"/>
              </w:rPr>
              <w:t>288.74</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Payne</w:t>
            </w:r>
          </w:p>
        </w:tc>
        <w:tc>
          <w:tcPr>
            <w:tcW w:w="1771" w:type="dxa"/>
          </w:tcPr>
          <w:p w:rsidR="004B043A" w:rsidRPr="00145C44" w:rsidRDefault="004B043A" w:rsidP="004B043A">
            <w:pPr>
              <w:rPr>
                <w:rFonts w:ascii="Arial" w:hAnsi="Arial" w:cs="Arial"/>
              </w:rPr>
            </w:pPr>
            <w:r w:rsidRPr="00145C44">
              <w:rPr>
                <w:rFonts w:ascii="Arial" w:hAnsi="Arial" w:cs="Arial"/>
              </w:rPr>
              <w:t>Cushing</w:t>
            </w:r>
          </w:p>
        </w:tc>
        <w:tc>
          <w:tcPr>
            <w:tcW w:w="2798" w:type="dxa"/>
          </w:tcPr>
          <w:p w:rsidR="004B043A" w:rsidRPr="00145C44" w:rsidRDefault="004B043A" w:rsidP="004B043A">
            <w:pPr>
              <w:rPr>
                <w:rFonts w:ascii="Arial" w:hAnsi="Arial" w:cs="Arial"/>
              </w:rPr>
            </w:pPr>
            <w:r w:rsidRPr="00145C44">
              <w:rPr>
                <w:rFonts w:ascii="Arial" w:hAnsi="Arial" w:cs="Arial"/>
              </w:rPr>
              <w:t>$2</w:t>
            </w:r>
            <w:r w:rsidR="00C83B2A" w:rsidRPr="00145C44">
              <w:rPr>
                <w:rFonts w:ascii="Arial" w:hAnsi="Arial" w:cs="Arial"/>
              </w:rPr>
              <w:t>,</w:t>
            </w:r>
            <w:r w:rsidRPr="00145C44">
              <w:rPr>
                <w:rFonts w:ascii="Arial" w:hAnsi="Arial" w:cs="Arial"/>
              </w:rPr>
              <w:t>425.97</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Perkins</w:t>
            </w:r>
          </w:p>
        </w:tc>
        <w:tc>
          <w:tcPr>
            <w:tcW w:w="2798" w:type="dxa"/>
          </w:tcPr>
          <w:p w:rsidR="004B043A" w:rsidRPr="00145C44" w:rsidRDefault="004B043A" w:rsidP="004B043A">
            <w:pPr>
              <w:rPr>
                <w:rFonts w:ascii="Arial" w:hAnsi="Arial" w:cs="Arial"/>
              </w:rPr>
            </w:pPr>
            <w:r w:rsidRPr="00145C44">
              <w:rPr>
                <w:rFonts w:ascii="Arial" w:hAnsi="Arial" w:cs="Arial"/>
              </w:rPr>
              <w:t>$1</w:t>
            </w:r>
            <w:r w:rsidR="00C83B2A" w:rsidRPr="00145C44">
              <w:rPr>
                <w:rFonts w:ascii="Arial" w:hAnsi="Arial" w:cs="Arial"/>
              </w:rPr>
              <w:t>,</w:t>
            </w:r>
            <w:r w:rsidRPr="00145C44">
              <w:rPr>
                <w:rFonts w:ascii="Arial" w:hAnsi="Arial" w:cs="Arial"/>
              </w:rPr>
              <w:t>520.38</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Stillwater</w:t>
                </w:r>
              </w:smartTag>
            </w:smartTag>
          </w:p>
        </w:tc>
        <w:tc>
          <w:tcPr>
            <w:tcW w:w="2798" w:type="dxa"/>
          </w:tcPr>
          <w:p w:rsidR="004B043A" w:rsidRPr="00145C44" w:rsidRDefault="004B043A" w:rsidP="004B043A">
            <w:pPr>
              <w:rPr>
                <w:rFonts w:ascii="Arial" w:hAnsi="Arial" w:cs="Arial"/>
              </w:rPr>
            </w:pPr>
            <w:r w:rsidRPr="00145C44">
              <w:rPr>
                <w:rFonts w:ascii="Arial" w:hAnsi="Arial" w:cs="Arial"/>
              </w:rPr>
              <w:t>$9</w:t>
            </w:r>
            <w:r w:rsidR="00C83B2A" w:rsidRPr="00145C44">
              <w:rPr>
                <w:rFonts w:ascii="Arial" w:hAnsi="Arial" w:cs="Arial"/>
              </w:rPr>
              <w:t>,</w:t>
            </w:r>
            <w:r w:rsidRPr="00145C44">
              <w:rPr>
                <w:rFonts w:ascii="Arial" w:hAnsi="Arial" w:cs="Arial"/>
              </w:rPr>
              <w:t>737.08</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Yale</w:t>
            </w:r>
          </w:p>
        </w:tc>
        <w:tc>
          <w:tcPr>
            <w:tcW w:w="2798" w:type="dxa"/>
          </w:tcPr>
          <w:p w:rsidR="004B043A" w:rsidRPr="00145C44" w:rsidRDefault="004B043A" w:rsidP="004B043A">
            <w:pPr>
              <w:rPr>
                <w:rFonts w:ascii="Arial" w:hAnsi="Arial" w:cs="Arial"/>
              </w:rPr>
            </w:pPr>
            <w:r w:rsidRPr="00145C44">
              <w:rPr>
                <w:rFonts w:ascii="Arial" w:hAnsi="Arial" w:cs="Arial"/>
              </w:rPr>
              <w:t>$1</w:t>
            </w:r>
            <w:r w:rsidR="00C83B2A" w:rsidRPr="00145C44">
              <w:rPr>
                <w:rFonts w:ascii="Arial" w:hAnsi="Arial" w:cs="Arial"/>
              </w:rPr>
              <w:t>,</w:t>
            </w:r>
            <w:r w:rsidRPr="00145C44">
              <w:rPr>
                <w:rFonts w:ascii="Arial" w:hAnsi="Arial" w:cs="Arial"/>
              </w:rPr>
              <w:t>520.38</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Pontotoc</w:t>
            </w:r>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Ada</w:t>
                </w:r>
              </w:smartTag>
            </w:smartTag>
          </w:p>
        </w:tc>
        <w:tc>
          <w:tcPr>
            <w:tcW w:w="2798" w:type="dxa"/>
          </w:tcPr>
          <w:p w:rsidR="004B043A" w:rsidRPr="00145C44" w:rsidRDefault="004B043A" w:rsidP="004B043A">
            <w:pPr>
              <w:rPr>
                <w:rFonts w:ascii="Arial" w:hAnsi="Arial" w:cs="Arial"/>
              </w:rPr>
            </w:pPr>
            <w:r w:rsidRPr="00145C44">
              <w:rPr>
                <w:rFonts w:ascii="Arial" w:hAnsi="Arial" w:cs="Arial"/>
              </w:rPr>
              <w:t>$13</w:t>
            </w:r>
            <w:r w:rsidR="00C83B2A" w:rsidRPr="00145C44">
              <w:rPr>
                <w:rFonts w:ascii="Arial" w:hAnsi="Arial" w:cs="Arial"/>
              </w:rPr>
              <w:t>,</w:t>
            </w:r>
            <w:r w:rsidRPr="00145C44">
              <w:rPr>
                <w:rFonts w:ascii="Arial" w:hAnsi="Arial" w:cs="Arial"/>
              </w:rPr>
              <w:t>898.87</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Allen</w:t>
            </w:r>
          </w:p>
        </w:tc>
        <w:tc>
          <w:tcPr>
            <w:tcW w:w="2798" w:type="dxa"/>
          </w:tcPr>
          <w:p w:rsidR="004B043A" w:rsidRPr="00145C44" w:rsidRDefault="004B043A" w:rsidP="004B043A">
            <w:pPr>
              <w:rPr>
                <w:rFonts w:ascii="Arial" w:hAnsi="Arial" w:cs="Arial"/>
              </w:rPr>
            </w:pPr>
            <w:r w:rsidRPr="00145C44">
              <w:rPr>
                <w:rFonts w:ascii="Arial" w:hAnsi="Arial" w:cs="Arial"/>
              </w:rPr>
              <w:t>$1</w:t>
            </w:r>
            <w:r w:rsidR="00C83B2A" w:rsidRPr="00145C44">
              <w:rPr>
                <w:rFonts w:ascii="Arial" w:hAnsi="Arial" w:cs="Arial"/>
              </w:rPr>
              <w:t>,</w:t>
            </w:r>
            <w:r w:rsidRPr="00145C44">
              <w:rPr>
                <w:rFonts w:ascii="Arial" w:hAnsi="Arial" w:cs="Arial"/>
              </w:rPr>
              <w:t>544.32</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Pushmataha</w:t>
            </w:r>
          </w:p>
        </w:tc>
        <w:tc>
          <w:tcPr>
            <w:tcW w:w="1771" w:type="dxa"/>
          </w:tcPr>
          <w:p w:rsidR="004B043A" w:rsidRPr="00145C44" w:rsidRDefault="004B043A" w:rsidP="004B043A">
            <w:pPr>
              <w:rPr>
                <w:rFonts w:ascii="Arial" w:hAnsi="Arial" w:cs="Arial"/>
              </w:rPr>
            </w:pPr>
            <w:r w:rsidRPr="00145C44">
              <w:rPr>
                <w:rFonts w:ascii="Arial" w:hAnsi="Arial" w:cs="Arial"/>
              </w:rPr>
              <w:t>Antlers</w:t>
            </w:r>
          </w:p>
        </w:tc>
        <w:tc>
          <w:tcPr>
            <w:tcW w:w="2798" w:type="dxa"/>
          </w:tcPr>
          <w:p w:rsidR="004B043A" w:rsidRPr="00145C44" w:rsidRDefault="004B043A" w:rsidP="004B043A">
            <w:pPr>
              <w:rPr>
                <w:rFonts w:ascii="Arial" w:hAnsi="Arial" w:cs="Arial"/>
              </w:rPr>
            </w:pPr>
            <w:r w:rsidRPr="00145C44">
              <w:rPr>
                <w:rFonts w:ascii="Arial" w:hAnsi="Arial" w:cs="Arial"/>
              </w:rPr>
              <w:t>$12</w:t>
            </w:r>
            <w:r w:rsidR="00C83B2A" w:rsidRPr="00145C44">
              <w:rPr>
                <w:rFonts w:ascii="Arial" w:hAnsi="Arial" w:cs="Arial"/>
              </w:rPr>
              <w:t>,</w:t>
            </w:r>
            <w:r w:rsidRPr="00145C44">
              <w:rPr>
                <w:rFonts w:ascii="Arial" w:hAnsi="Arial" w:cs="Arial"/>
              </w:rPr>
              <w:t>763.77</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Clayton</w:t>
            </w:r>
          </w:p>
        </w:tc>
        <w:tc>
          <w:tcPr>
            <w:tcW w:w="2798" w:type="dxa"/>
          </w:tcPr>
          <w:p w:rsidR="004B043A" w:rsidRPr="00145C44" w:rsidRDefault="004B043A" w:rsidP="004B043A">
            <w:pPr>
              <w:rPr>
                <w:rFonts w:ascii="Arial" w:hAnsi="Arial" w:cs="Arial"/>
              </w:rPr>
            </w:pPr>
            <w:r w:rsidRPr="00145C44">
              <w:rPr>
                <w:rFonts w:ascii="Arial" w:hAnsi="Arial" w:cs="Arial"/>
              </w:rPr>
              <w:t>$3</w:t>
            </w:r>
            <w:r w:rsidR="00C83B2A" w:rsidRPr="00145C44">
              <w:rPr>
                <w:rFonts w:ascii="Arial" w:hAnsi="Arial" w:cs="Arial"/>
              </w:rPr>
              <w:t>,</w:t>
            </w:r>
            <w:r w:rsidRPr="00145C44">
              <w:rPr>
                <w:rFonts w:ascii="Arial" w:hAnsi="Arial" w:cs="Arial"/>
              </w:rPr>
              <w:t>631.64</w:t>
            </w:r>
          </w:p>
        </w:tc>
      </w:tr>
      <w:tr w:rsidR="00F83D42" w:rsidRPr="00145C44" w:rsidTr="00145C44">
        <w:tc>
          <w:tcPr>
            <w:tcW w:w="1564" w:type="dxa"/>
          </w:tcPr>
          <w:p w:rsidR="00F83D42" w:rsidRPr="00145C44" w:rsidRDefault="00F83D42" w:rsidP="004B043A">
            <w:pPr>
              <w:rPr>
                <w:rFonts w:ascii="Arial" w:hAnsi="Arial" w:cs="Arial"/>
              </w:rPr>
            </w:pPr>
          </w:p>
        </w:tc>
        <w:tc>
          <w:tcPr>
            <w:tcW w:w="1771" w:type="dxa"/>
          </w:tcPr>
          <w:p w:rsidR="00F83D42" w:rsidRPr="00145C44" w:rsidRDefault="00F83D42" w:rsidP="004B043A">
            <w:pPr>
              <w:rPr>
                <w:rFonts w:ascii="Arial" w:hAnsi="Arial" w:cs="Arial"/>
              </w:rPr>
            </w:pPr>
          </w:p>
        </w:tc>
        <w:tc>
          <w:tcPr>
            <w:tcW w:w="2798" w:type="dxa"/>
          </w:tcPr>
          <w:p w:rsidR="00F83D42" w:rsidRPr="00145C44" w:rsidRDefault="00F83D42"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smartTag w:uri="urn:schemas-microsoft-com:office:smarttags" w:element="place">
              <w:smartTag w:uri="urn:schemas-microsoft-com:office:smarttags" w:element="City">
                <w:r w:rsidRPr="00145C44">
                  <w:rPr>
                    <w:rFonts w:ascii="Arial" w:hAnsi="Arial" w:cs="Arial"/>
                  </w:rPr>
                  <w:t>Rogers</w:t>
                </w:r>
              </w:smartTag>
            </w:smartTag>
          </w:p>
        </w:tc>
        <w:tc>
          <w:tcPr>
            <w:tcW w:w="1771" w:type="dxa"/>
          </w:tcPr>
          <w:p w:rsidR="004B043A" w:rsidRPr="00145C44" w:rsidRDefault="004B043A" w:rsidP="004B043A">
            <w:pPr>
              <w:rPr>
                <w:rFonts w:ascii="Arial" w:hAnsi="Arial" w:cs="Arial"/>
              </w:rPr>
            </w:pPr>
            <w:r w:rsidRPr="00145C44">
              <w:rPr>
                <w:rFonts w:ascii="Arial" w:hAnsi="Arial" w:cs="Arial"/>
              </w:rPr>
              <w:t>Catoosa</w:t>
            </w:r>
          </w:p>
        </w:tc>
        <w:tc>
          <w:tcPr>
            <w:tcW w:w="2798" w:type="dxa"/>
          </w:tcPr>
          <w:p w:rsidR="004B043A" w:rsidRPr="00145C44" w:rsidRDefault="004B043A" w:rsidP="004B043A">
            <w:pPr>
              <w:rPr>
                <w:rFonts w:ascii="Arial" w:hAnsi="Arial" w:cs="Arial"/>
              </w:rPr>
            </w:pPr>
            <w:r w:rsidRPr="00145C44">
              <w:rPr>
                <w:rFonts w:ascii="Arial" w:hAnsi="Arial" w:cs="Arial"/>
              </w:rPr>
              <w:t>$6</w:t>
            </w:r>
            <w:r w:rsidR="00C83B2A" w:rsidRPr="00145C44">
              <w:rPr>
                <w:rFonts w:ascii="Arial" w:hAnsi="Arial" w:cs="Arial"/>
              </w:rPr>
              <w:t>,</w:t>
            </w:r>
            <w:r w:rsidRPr="00145C44">
              <w:rPr>
                <w:rFonts w:ascii="Arial" w:hAnsi="Arial" w:cs="Arial"/>
              </w:rPr>
              <w:t>921.65</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Chelsea</w:t>
                </w:r>
              </w:smartTag>
            </w:smartTag>
          </w:p>
        </w:tc>
        <w:tc>
          <w:tcPr>
            <w:tcW w:w="2798" w:type="dxa"/>
          </w:tcPr>
          <w:p w:rsidR="004B043A" w:rsidRPr="00145C44" w:rsidRDefault="004B043A" w:rsidP="004B043A">
            <w:pPr>
              <w:rPr>
                <w:rFonts w:ascii="Arial" w:hAnsi="Arial" w:cs="Arial"/>
              </w:rPr>
            </w:pPr>
            <w:r w:rsidRPr="00145C44">
              <w:rPr>
                <w:rFonts w:ascii="Arial" w:hAnsi="Arial" w:cs="Arial"/>
              </w:rPr>
              <w:t>$3</w:t>
            </w:r>
            <w:r w:rsidR="00C83B2A" w:rsidRPr="00145C44">
              <w:rPr>
                <w:rFonts w:ascii="Arial" w:hAnsi="Arial" w:cs="Arial"/>
              </w:rPr>
              <w:t>,</w:t>
            </w:r>
            <w:r w:rsidRPr="00145C44">
              <w:rPr>
                <w:rFonts w:ascii="Arial" w:hAnsi="Arial" w:cs="Arial"/>
              </w:rPr>
              <w:t>133.73</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Claremore</w:t>
            </w:r>
          </w:p>
        </w:tc>
        <w:tc>
          <w:tcPr>
            <w:tcW w:w="2798" w:type="dxa"/>
          </w:tcPr>
          <w:p w:rsidR="004B043A" w:rsidRPr="00145C44" w:rsidRDefault="004B043A" w:rsidP="004B043A">
            <w:pPr>
              <w:rPr>
                <w:rFonts w:ascii="Arial" w:hAnsi="Arial" w:cs="Arial"/>
              </w:rPr>
            </w:pPr>
            <w:r w:rsidRPr="00145C44">
              <w:rPr>
                <w:rFonts w:ascii="Arial" w:hAnsi="Arial" w:cs="Arial"/>
              </w:rPr>
              <w:t>$18</w:t>
            </w:r>
            <w:r w:rsidR="00C83B2A" w:rsidRPr="00145C44">
              <w:rPr>
                <w:rFonts w:ascii="Arial" w:hAnsi="Arial" w:cs="Arial"/>
              </w:rPr>
              <w:t>,</w:t>
            </w:r>
            <w:r w:rsidRPr="00145C44">
              <w:rPr>
                <w:rFonts w:ascii="Arial" w:hAnsi="Arial" w:cs="Arial"/>
              </w:rPr>
              <w:t>148.15</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Inola</w:t>
            </w:r>
          </w:p>
        </w:tc>
        <w:tc>
          <w:tcPr>
            <w:tcW w:w="2798" w:type="dxa"/>
          </w:tcPr>
          <w:p w:rsidR="004B043A" w:rsidRPr="00145C44" w:rsidRDefault="004B043A" w:rsidP="004B043A">
            <w:pPr>
              <w:rPr>
                <w:rFonts w:ascii="Arial" w:hAnsi="Arial" w:cs="Arial"/>
              </w:rPr>
            </w:pPr>
            <w:r w:rsidRPr="00145C44">
              <w:rPr>
                <w:rFonts w:ascii="Arial" w:hAnsi="Arial" w:cs="Arial"/>
              </w:rPr>
              <w:t>$3,133.73</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Seminole</w:t>
            </w:r>
          </w:p>
        </w:tc>
        <w:tc>
          <w:tcPr>
            <w:tcW w:w="1771" w:type="dxa"/>
          </w:tcPr>
          <w:p w:rsidR="004B043A" w:rsidRPr="00145C44" w:rsidRDefault="004B043A" w:rsidP="004B043A">
            <w:pPr>
              <w:rPr>
                <w:rFonts w:ascii="Arial" w:hAnsi="Arial" w:cs="Arial"/>
              </w:rPr>
            </w:pPr>
            <w:r w:rsidRPr="00145C44">
              <w:rPr>
                <w:rFonts w:ascii="Arial" w:hAnsi="Arial" w:cs="Arial"/>
              </w:rPr>
              <w:t>Konawa</w:t>
            </w:r>
          </w:p>
        </w:tc>
        <w:tc>
          <w:tcPr>
            <w:tcW w:w="2798" w:type="dxa"/>
          </w:tcPr>
          <w:p w:rsidR="004B043A" w:rsidRPr="00145C44" w:rsidRDefault="004B043A" w:rsidP="004B043A">
            <w:pPr>
              <w:rPr>
                <w:rFonts w:ascii="Arial" w:hAnsi="Arial" w:cs="Arial"/>
              </w:rPr>
            </w:pPr>
            <w:r w:rsidRPr="00145C44">
              <w:rPr>
                <w:rFonts w:ascii="Arial" w:hAnsi="Arial" w:cs="Arial"/>
              </w:rPr>
              <w:t>$1</w:t>
            </w:r>
            <w:r w:rsidR="00C83B2A" w:rsidRPr="00145C44">
              <w:rPr>
                <w:rFonts w:ascii="Arial" w:hAnsi="Arial" w:cs="Arial"/>
              </w:rPr>
              <w:t>,</w:t>
            </w:r>
            <w:r w:rsidRPr="00145C44">
              <w:rPr>
                <w:rFonts w:ascii="Arial" w:hAnsi="Arial" w:cs="Arial"/>
              </w:rPr>
              <w:t>461.99</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Seminole</w:t>
            </w:r>
          </w:p>
        </w:tc>
        <w:tc>
          <w:tcPr>
            <w:tcW w:w="2798" w:type="dxa"/>
          </w:tcPr>
          <w:p w:rsidR="004B043A" w:rsidRPr="00145C44" w:rsidRDefault="004B043A" w:rsidP="004B043A">
            <w:pPr>
              <w:rPr>
                <w:rFonts w:ascii="Arial" w:hAnsi="Arial" w:cs="Arial"/>
              </w:rPr>
            </w:pPr>
            <w:r w:rsidRPr="00145C44">
              <w:rPr>
                <w:rFonts w:ascii="Arial" w:hAnsi="Arial" w:cs="Arial"/>
              </w:rPr>
              <w:t>$6</w:t>
            </w:r>
            <w:r w:rsidR="00C83B2A" w:rsidRPr="00145C44">
              <w:rPr>
                <w:rFonts w:ascii="Arial" w:hAnsi="Arial" w:cs="Arial"/>
              </w:rPr>
              <w:t>,</w:t>
            </w:r>
            <w:r w:rsidRPr="00145C44">
              <w:rPr>
                <w:rFonts w:ascii="Arial" w:hAnsi="Arial" w:cs="Arial"/>
              </w:rPr>
              <w:t>897.30</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Wewoka</w:t>
            </w:r>
          </w:p>
        </w:tc>
        <w:tc>
          <w:tcPr>
            <w:tcW w:w="2798" w:type="dxa"/>
          </w:tcPr>
          <w:p w:rsidR="004B043A" w:rsidRPr="00145C44" w:rsidRDefault="004B043A" w:rsidP="004B043A">
            <w:pPr>
              <w:rPr>
                <w:rFonts w:ascii="Arial" w:hAnsi="Arial" w:cs="Arial"/>
              </w:rPr>
            </w:pPr>
            <w:r w:rsidRPr="00145C44">
              <w:rPr>
                <w:rFonts w:ascii="Arial" w:hAnsi="Arial" w:cs="Arial"/>
              </w:rPr>
              <w:t>$3</w:t>
            </w:r>
            <w:r w:rsidR="00C83B2A" w:rsidRPr="00145C44">
              <w:rPr>
                <w:rFonts w:ascii="Arial" w:hAnsi="Arial" w:cs="Arial"/>
              </w:rPr>
              <w:t>,</w:t>
            </w:r>
            <w:r w:rsidRPr="00145C44">
              <w:rPr>
                <w:rFonts w:ascii="Arial" w:hAnsi="Arial" w:cs="Arial"/>
              </w:rPr>
              <w:t>503.13</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Stephens</w:t>
            </w:r>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smartTag w:uri="urn:schemas-microsoft-com:office:smarttags" w:element="PersonName">
                  <w:r w:rsidRPr="00145C44">
                    <w:rPr>
                      <w:rFonts w:ascii="Arial" w:hAnsi="Arial" w:cs="Arial"/>
                    </w:rPr>
                    <w:t>Duncan</w:t>
                  </w:r>
                </w:smartTag>
              </w:smartTag>
            </w:smartTag>
          </w:p>
        </w:tc>
        <w:tc>
          <w:tcPr>
            <w:tcW w:w="2798" w:type="dxa"/>
          </w:tcPr>
          <w:p w:rsidR="004B043A" w:rsidRPr="00145C44" w:rsidRDefault="004B043A" w:rsidP="004B043A">
            <w:pPr>
              <w:rPr>
                <w:rFonts w:ascii="Arial" w:hAnsi="Arial" w:cs="Arial"/>
              </w:rPr>
            </w:pPr>
            <w:r w:rsidRPr="00145C44">
              <w:rPr>
                <w:rFonts w:ascii="Arial" w:hAnsi="Arial" w:cs="Arial"/>
              </w:rPr>
              <w:t>$12</w:t>
            </w:r>
            <w:r w:rsidR="00C83B2A" w:rsidRPr="00145C44">
              <w:rPr>
                <w:rFonts w:ascii="Arial" w:hAnsi="Arial" w:cs="Arial"/>
              </w:rPr>
              <w:t>,</w:t>
            </w:r>
            <w:r w:rsidRPr="00145C44">
              <w:rPr>
                <w:rFonts w:ascii="Arial" w:hAnsi="Arial" w:cs="Arial"/>
              </w:rPr>
              <w:t>716.62</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Marlow</w:t>
            </w:r>
          </w:p>
        </w:tc>
        <w:tc>
          <w:tcPr>
            <w:tcW w:w="2798" w:type="dxa"/>
          </w:tcPr>
          <w:p w:rsidR="004B043A" w:rsidRPr="00145C44" w:rsidRDefault="004B043A" w:rsidP="004B043A">
            <w:pPr>
              <w:rPr>
                <w:rFonts w:ascii="Arial" w:hAnsi="Arial" w:cs="Arial"/>
              </w:rPr>
            </w:pPr>
            <w:r w:rsidRPr="00145C44">
              <w:rPr>
                <w:rFonts w:ascii="Arial" w:hAnsi="Arial" w:cs="Arial"/>
              </w:rPr>
              <w:t>$2</w:t>
            </w:r>
            <w:r w:rsidR="00C83B2A" w:rsidRPr="00145C44">
              <w:rPr>
                <w:rFonts w:ascii="Arial" w:hAnsi="Arial" w:cs="Arial"/>
              </w:rPr>
              <w:t>,</w:t>
            </w:r>
            <w:r w:rsidRPr="00145C44">
              <w:rPr>
                <w:rFonts w:ascii="Arial" w:hAnsi="Arial" w:cs="Arial"/>
              </w:rPr>
              <w:t>594.74</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smartTag w:uri="urn:schemas-microsoft-com:office:smarttags" w:element="State">
              <w:smartTag w:uri="urn:schemas-microsoft-com:office:smarttags" w:element="place">
                <w:r w:rsidRPr="00145C44">
                  <w:rPr>
                    <w:rFonts w:ascii="Arial" w:hAnsi="Arial" w:cs="Arial"/>
                  </w:rPr>
                  <w:t>Texas</w:t>
                </w:r>
              </w:smartTag>
            </w:smartTag>
          </w:p>
        </w:tc>
        <w:tc>
          <w:tcPr>
            <w:tcW w:w="1771" w:type="dxa"/>
          </w:tcPr>
          <w:p w:rsidR="004B043A" w:rsidRPr="00145C44" w:rsidRDefault="004B043A" w:rsidP="004B043A">
            <w:pPr>
              <w:rPr>
                <w:rFonts w:ascii="Arial" w:hAnsi="Arial" w:cs="Arial"/>
              </w:rPr>
            </w:pPr>
            <w:r w:rsidRPr="00145C44">
              <w:rPr>
                <w:rFonts w:ascii="Arial" w:hAnsi="Arial" w:cs="Arial"/>
              </w:rPr>
              <w:t>Guymon</w:t>
            </w:r>
          </w:p>
        </w:tc>
        <w:tc>
          <w:tcPr>
            <w:tcW w:w="2798" w:type="dxa"/>
          </w:tcPr>
          <w:p w:rsidR="004B043A" w:rsidRPr="00145C44" w:rsidRDefault="004B043A" w:rsidP="004B043A">
            <w:pPr>
              <w:rPr>
                <w:rFonts w:ascii="Arial" w:hAnsi="Arial" w:cs="Arial"/>
              </w:rPr>
            </w:pPr>
            <w:r w:rsidRPr="00145C44">
              <w:rPr>
                <w:rFonts w:ascii="Arial" w:hAnsi="Arial" w:cs="Arial"/>
              </w:rPr>
              <w:t>$18</w:t>
            </w:r>
            <w:r w:rsidR="00C83B2A" w:rsidRPr="00145C44">
              <w:rPr>
                <w:rFonts w:ascii="Arial" w:hAnsi="Arial" w:cs="Arial"/>
              </w:rPr>
              <w:t>,</w:t>
            </w:r>
            <w:r w:rsidRPr="00145C44">
              <w:rPr>
                <w:rFonts w:ascii="Arial" w:hAnsi="Arial" w:cs="Arial"/>
              </w:rPr>
              <w:t>400.00</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smartTag w:uri="urn:schemas-microsoft-com:office:smarttags" w:element="PersonName">
              <w:r w:rsidRPr="00145C44">
                <w:rPr>
                  <w:rFonts w:ascii="Arial" w:hAnsi="Arial" w:cs="Arial"/>
                </w:rPr>
                <w:t>Hooker</w:t>
              </w:r>
            </w:smartTag>
          </w:p>
        </w:tc>
        <w:tc>
          <w:tcPr>
            <w:tcW w:w="2798" w:type="dxa"/>
          </w:tcPr>
          <w:p w:rsidR="004B043A" w:rsidRPr="00145C44" w:rsidRDefault="004B043A" w:rsidP="004B043A">
            <w:pPr>
              <w:rPr>
                <w:rFonts w:ascii="Arial" w:hAnsi="Arial" w:cs="Arial"/>
              </w:rPr>
            </w:pPr>
            <w:r w:rsidRPr="00145C44">
              <w:rPr>
                <w:rFonts w:ascii="Arial" w:hAnsi="Arial" w:cs="Arial"/>
              </w:rPr>
              <w:t>$3</w:t>
            </w:r>
            <w:r w:rsidR="00C83B2A" w:rsidRPr="00145C44">
              <w:rPr>
                <w:rFonts w:ascii="Arial" w:hAnsi="Arial" w:cs="Arial"/>
              </w:rPr>
              <w:t>,</w:t>
            </w:r>
            <w:r w:rsidRPr="00145C44">
              <w:rPr>
                <w:rFonts w:ascii="Arial" w:hAnsi="Arial" w:cs="Arial"/>
              </w:rPr>
              <w:t>141.64</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Tillman</w:t>
            </w:r>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Frederick</w:t>
                </w:r>
              </w:smartTag>
            </w:smartTag>
          </w:p>
        </w:tc>
        <w:tc>
          <w:tcPr>
            <w:tcW w:w="2798" w:type="dxa"/>
          </w:tcPr>
          <w:p w:rsidR="004B043A" w:rsidRPr="00145C44" w:rsidRDefault="004B043A" w:rsidP="004B043A">
            <w:pPr>
              <w:rPr>
                <w:rFonts w:ascii="Arial" w:hAnsi="Arial" w:cs="Arial"/>
              </w:rPr>
            </w:pPr>
            <w:r w:rsidRPr="00145C44">
              <w:rPr>
                <w:rFonts w:ascii="Arial" w:hAnsi="Arial" w:cs="Arial"/>
              </w:rPr>
              <w:t>$7</w:t>
            </w:r>
            <w:r w:rsidR="00C83B2A" w:rsidRPr="00145C44">
              <w:rPr>
                <w:rFonts w:ascii="Arial" w:hAnsi="Arial" w:cs="Arial"/>
              </w:rPr>
              <w:t>,</w:t>
            </w:r>
            <w:r w:rsidRPr="00145C44">
              <w:rPr>
                <w:rFonts w:ascii="Arial" w:hAnsi="Arial" w:cs="Arial"/>
              </w:rPr>
              <w:t>362.68</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Grandfield</w:t>
            </w:r>
          </w:p>
        </w:tc>
        <w:tc>
          <w:tcPr>
            <w:tcW w:w="2798" w:type="dxa"/>
          </w:tcPr>
          <w:p w:rsidR="004B043A" w:rsidRPr="00145C44" w:rsidRDefault="004B043A" w:rsidP="004B043A">
            <w:pPr>
              <w:rPr>
                <w:rFonts w:ascii="Arial" w:hAnsi="Arial" w:cs="Arial"/>
              </w:rPr>
            </w:pPr>
            <w:r w:rsidRPr="00145C44">
              <w:rPr>
                <w:rFonts w:ascii="Arial" w:hAnsi="Arial" w:cs="Arial"/>
              </w:rPr>
              <w:t>$1</w:t>
            </w:r>
            <w:r w:rsidR="00C83B2A" w:rsidRPr="00145C44">
              <w:rPr>
                <w:rFonts w:ascii="Arial" w:hAnsi="Arial" w:cs="Arial"/>
              </w:rPr>
              <w:t>,</w:t>
            </w:r>
            <w:r w:rsidRPr="00145C44">
              <w:rPr>
                <w:rFonts w:ascii="Arial" w:hAnsi="Arial" w:cs="Arial"/>
              </w:rPr>
              <w:t>762.47</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Wagoner</w:t>
            </w:r>
          </w:p>
        </w:tc>
        <w:tc>
          <w:tcPr>
            <w:tcW w:w="1771" w:type="dxa"/>
          </w:tcPr>
          <w:p w:rsidR="004B043A" w:rsidRPr="00145C44" w:rsidRDefault="004B043A" w:rsidP="004B043A">
            <w:pPr>
              <w:rPr>
                <w:rFonts w:ascii="Arial" w:hAnsi="Arial" w:cs="Arial"/>
              </w:rPr>
            </w:pPr>
            <w:r w:rsidRPr="00145C44">
              <w:rPr>
                <w:rFonts w:ascii="Arial" w:hAnsi="Arial" w:cs="Arial"/>
              </w:rPr>
              <w:t>Coweta</w:t>
            </w:r>
          </w:p>
        </w:tc>
        <w:tc>
          <w:tcPr>
            <w:tcW w:w="2798" w:type="dxa"/>
          </w:tcPr>
          <w:p w:rsidR="004B043A" w:rsidRPr="00145C44" w:rsidRDefault="004B043A" w:rsidP="004B043A">
            <w:pPr>
              <w:rPr>
                <w:rFonts w:ascii="Arial" w:hAnsi="Arial" w:cs="Arial"/>
              </w:rPr>
            </w:pPr>
            <w:r w:rsidRPr="00145C44">
              <w:rPr>
                <w:rFonts w:ascii="Arial" w:hAnsi="Arial" w:cs="Arial"/>
              </w:rPr>
              <w:t>$13</w:t>
            </w:r>
            <w:r w:rsidR="00C83B2A" w:rsidRPr="00145C44">
              <w:rPr>
                <w:rFonts w:ascii="Arial" w:hAnsi="Arial" w:cs="Arial"/>
              </w:rPr>
              <w:t>,</w:t>
            </w:r>
            <w:r w:rsidRPr="00145C44">
              <w:rPr>
                <w:rFonts w:ascii="Arial" w:hAnsi="Arial" w:cs="Arial"/>
              </w:rPr>
              <w:t>691.91</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Wagoner</w:t>
            </w:r>
          </w:p>
        </w:tc>
        <w:tc>
          <w:tcPr>
            <w:tcW w:w="2798" w:type="dxa"/>
          </w:tcPr>
          <w:p w:rsidR="004B043A" w:rsidRPr="00145C44" w:rsidRDefault="004B043A" w:rsidP="004B043A">
            <w:pPr>
              <w:rPr>
                <w:rFonts w:ascii="Arial" w:hAnsi="Arial" w:cs="Arial"/>
              </w:rPr>
            </w:pPr>
            <w:r w:rsidRPr="00145C44">
              <w:rPr>
                <w:rFonts w:ascii="Arial" w:hAnsi="Arial" w:cs="Arial"/>
              </w:rPr>
              <w:t>$14</w:t>
            </w:r>
            <w:r w:rsidR="00C83B2A" w:rsidRPr="00145C44">
              <w:rPr>
                <w:rFonts w:ascii="Arial" w:hAnsi="Arial" w:cs="Arial"/>
              </w:rPr>
              <w:t>,</w:t>
            </w:r>
            <w:r w:rsidRPr="00145C44">
              <w:rPr>
                <w:rFonts w:ascii="Arial" w:hAnsi="Arial" w:cs="Arial"/>
              </w:rPr>
              <w:t>535.43</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smartTag w:uri="urn:schemas-microsoft-com:office:smarttags" w:element="State">
              <w:smartTag w:uri="urn:schemas-microsoft-com:office:smarttags" w:element="place">
                <w:r w:rsidRPr="00145C44">
                  <w:rPr>
                    <w:rFonts w:ascii="Arial" w:hAnsi="Arial" w:cs="Arial"/>
                  </w:rPr>
                  <w:t>Washington</w:t>
                </w:r>
              </w:smartTag>
            </w:smartTag>
          </w:p>
        </w:tc>
        <w:tc>
          <w:tcPr>
            <w:tcW w:w="1771" w:type="dxa"/>
          </w:tcPr>
          <w:p w:rsidR="004B043A" w:rsidRPr="00145C44" w:rsidRDefault="004B043A" w:rsidP="004B043A">
            <w:pPr>
              <w:rPr>
                <w:rFonts w:ascii="Arial" w:hAnsi="Arial" w:cs="Arial"/>
              </w:rPr>
            </w:pPr>
            <w:smartTag w:uri="urn:schemas-microsoft-com:office:smarttags" w:element="City">
              <w:smartTag w:uri="urn:schemas-microsoft-com:office:smarttags" w:element="place">
                <w:r w:rsidRPr="00145C44">
                  <w:rPr>
                    <w:rFonts w:ascii="Arial" w:hAnsi="Arial" w:cs="Arial"/>
                  </w:rPr>
                  <w:t>Bartlesville</w:t>
                </w:r>
              </w:smartTag>
            </w:smartTag>
          </w:p>
        </w:tc>
        <w:tc>
          <w:tcPr>
            <w:tcW w:w="2798" w:type="dxa"/>
          </w:tcPr>
          <w:p w:rsidR="004B043A" w:rsidRPr="00145C44" w:rsidRDefault="004B043A" w:rsidP="004B043A">
            <w:pPr>
              <w:rPr>
                <w:rFonts w:ascii="Arial" w:hAnsi="Arial" w:cs="Arial"/>
              </w:rPr>
            </w:pPr>
            <w:r w:rsidRPr="00145C44">
              <w:rPr>
                <w:rFonts w:ascii="Arial" w:hAnsi="Arial" w:cs="Arial"/>
              </w:rPr>
              <w:t>$8</w:t>
            </w:r>
            <w:r w:rsidR="00C83B2A" w:rsidRPr="00145C44">
              <w:rPr>
                <w:rFonts w:ascii="Arial" w:hAnsi="Arial" w:cs="Arial"/>
              </w:rPr>
              <w:t>,</w:t>
            </w:r>
            <w:r w:rsidRPr="00145C44">
              <w:rPr>
                <w:rFonts w:ascii="Arial" w:hAnsi="Arial" w:cs="Arial"/>
              </w:rPr>
              <w:t>104.52</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Dewey</w:t>
            </w:r>
          </w:p>
        </w:tc>
        <w:tc>
          <w:tcPr>
            <w:tcW w:w="2798" w:type="dxa"/>
          </w:tcPr>
          <w:p w:rsidR="004B043A" w:rsidRPr="00145C44" w:rsidRDefault="004B043A" w:rsidP="004B043A">
            <w:pPr>
              <w:rPr>
                <w:rFonts w:ascii="Arial" w:hAnsi="Arial" w:cs="Arial"/>
              </w:rPr>
            </w:pPr>
            <w:r w:rsidRPr="00145C44">
              <w:rPr>
                <w:rFonts w:ascii="Arial" w:hAnsi="Arial" w:cs="Arial"/>
              </w:rPr>
              <w:t>$1</w:t>
            </w:r>
            <w:r w:rsidR="00C83B2A" w:rsidRPr="00145C44">
              <w:rPr>
                <w:rFonts w:ascii="Arial" w:hAnsi="Arial" w:cs="Arial"/>
              </w:rPr>
              <w:t>,</w:t>
            </w:r>
            <w:r w:rsidRPr="00145C44">
              <w:rPr>
                <w:rFonts w:ascii="Arial" w:hAnsi="Arial" w:cs="Arial"/>
              </w:rPr>
              <w:t>112.34</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Woods</w:t>
            </w:r>
          </w:p>
        </w:tc>
        <w:tc>
          <w:tcPr>
            <w:tcW w:w="1771" w:type="dxa"/>
          </w:tcPr>
          <w:p w:rsidR="004B043A" w:rsidRPr="00145C44" w:rsidRDefault="004B043A" w:rsidP="004B043A">
            <w:pPr>
              <w:rPr>
                <w:rFonts w:ascii="Arial" w:hAnsi="Arial" w:cs="Arial"/>
              </w:rPr>
            </w:pPr>
            <w:r w:rsidRPr="00145C44">
              <w:rPr>
                <w:rFonts w:ascii="Arial" w:hAnsi="Arial" w:cs="Arial"/>
              </w:rPr>
              <w:t>Alva</w:t>
            </w:r>
          </w:p>
        </w:tc>
        <w:tc>
          <w:tcPr>
            <w:tcW w:w="2798" w:type="dxa"/>
          </w:tcPr>
          <w:p w:rsidR="004B043A" w:rsidRPr="00145C44" w:rsidRDefault="004B043A" w:rsidP="004B043A">
            <w:pPr>
              <w:rPr>
                <w:rFonts w:ascii="Arial" w:hAnsi="Arial" w:cs="Arial"/>
              </w:rPr>
            </w:pPr>
            <w:r w:rsidRPr="00145C44">
              <w:rPr>
                <w:rFonts w:ascii="Arial" w:hAnsi="Arial" w:cs="Arial"/>
              </w:rPr>
              <w:t>$10</w:t>
            </w:r>
            <w:r w:rsidR="00C83B2A" w:rsidRPr="00145C44">
              <w:rPr>
                <w:rFonts w:ascii="Arial" w:hAnsi="Arial" w:cs="Arial"/>
              </w:rPr>
              <w:t>,</w:t>
            </w:r>
            <w:r w:rsidRPr="00145C44">
              <w:rPr>
                <w:rFonts w:ascii="Arial" w:hAnsi="Arial" w:cs="Arial"/>
              </w:rPr>
              <w:t>539.44</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r w:rsidRPr="00145C44">
              <w:rPr>
                <w:rFonts w:ascii="Arial" w:hAnsi="Arial" w:cs="Arial"/>
              </w:rPr>
              <w:t>Waynoka</w:t>
            </w:r>
          </w:p>
        </w:tc>
        <w:tc>
          <w:tcPr>
            <w:tcW w:w="2798" w:type="dxa"/>
          </w:tcPr>
          <w:p w:rsidR="004B043A" w:rsidRPr="00145C44" w:rsidRDefault="004B043A" w:rsidP="004B043A">
            <w:pPr>
              <w:rPr>
                <w:rFonts w:ascii="Arial" w:hAnsi="Arial" w:cs="Arial"/>
              </w:rPr>
            </w:pPr>
            <w:r w:rsidRPr="00145C44">
              <w:rPr>
                <w:rFonts w:ascii="Arial" w:hAnsi="Arial" w:cs="Arial"/>
              </w:rPr>
              <w:t>$1</w:t>
            </w:r>
            <w:r w:rsidR="00C83B2A" w:rsidRPr="00145C44">
              <w:rPr>
                <w:rFonts w:ascii="Arial" w:hAnsi="Arial" w:cs="Arial"/>
              </w:rPr>
              <w:t>,</w:t>
            </w:r>
            <w:r w:rsidRPr="00145C44">
              <w:rPr>
                <w:rFonts w:ascii="Arial" w:hAnsi="Arial" w:cs="Arial"/>
              </w:rPr>
              <w:t>961.12</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r w:rsidR="004B043A" w:rsidRPr="00145C44" w:rsidTr="00145C44">
        <w:tc>
          <w:tcPr>
            <w:tcW w:w="1564" w:type="dxa"/>
          </w:tcPr>
          <w:p w:rsidR="004B043A" w:rsidRPr="00145C44" w:rsidRDefault="004B043A" w:rsidP="004B043A">
            <w:pPr>
              <w:rPr>
                <w:rFonts w:ascii="Arial" w:hAnsi="Arial" w:cs="Arial"/>
              </w:rPr>
            </w:pPr>
            <w:r w:rsidRPr="00145C44">
              <w:rPr>
                <w:rFonts w:ascii="Arial" w:hAnsi="Arial" w:cs="Arial"/>
              </w:rPr>
              <w:t>Woodward</w:t>
            </w:r>
          </w:p>
        </w:tc>
        <w:tc>
          <w:tcPr>
            <w:tcW w:w="1771" w:type="dxa"/>
          </w:tcPr>
          <w:p w:rsidR="004B043A" w:rsidRPr="00145C44" w:rsidRDefault="004B043A" w:rsidP="004B043A">
            <w:pPr>
              <w:rPr>
                <w:rFonts w:ascii="Arial" w:hAnsi="Arial" w:cs="Arial"/>
              </w:rPr>
            </w:pPr>
            <w:r w:rsidRPr="00145C44">
              <w:rPr>
                <w:rFonts w:ascii="Arial" w:hAnsi="Arial" w:cs="Arial"/>
              </w:rPr>
              <w:t>Woodward</w:t>
            </w:r>
          </w:p>
        </w:tc>
        <w:tc>
          <w:tcPr>
            <w:tcW w:w="2798" w:type="dxa"/>
          </w:tcPr>
          <w:p w:rsidR="004B043A" w:rsidRPr="00145C44" w:rsidRDefault="004B043A" w:rsidP="004B043A">
            <w:pPr>
              <w:rPr>
                <w:rFonts w:ascii="Arial" w:hAnsi="Arial" w:cs="Arial"/>
              </w:rPr>
            </w:pPr>
            <w:r w:rsidRPr="00145C44">
              <w:rPr>
                <w:rFonts w:ascii="Arial" w:hAnsi="Arial" w:cs="Arial"/>
              </w:rPr>
              <w:t>$14</w:t>
            </w:r>
            <w:r w:rsidR="00C83B2A" w:rsidRPr="00145C44">
              <w:rPr>
                <w:rFonts w:ascii="Arial" w:hAnsi="Arial" w:cs="Arial"/>
              </w:rPr>
              <w:t>,</w:t>
            </w:r>
            <w:r w:rsidRPr="00145C44">
              <w:rPr>
                <w:rFonts w:ascii="Arial" w:hAnsi="Arial" w:cs="Arial"/>
              </w:rPr>
              <w:t>128.96</w:t>
            </w:r>
          </w:p>
        </w:tc>
      </w:tr>
      <w:tr w:rsidR="004B043A" w:rsidRPr="00145C44" w:rsidTr="00145C44">
        <w:tc>
          <w:tcPr>
            <w:tcW w:w="1564" w:type="dxa"/>
          </w:tcPr>
          <w:p w:rsidR="004B043A" w:rsidRPr="00145C44" w:rsidRDefault="004B043A" w:rsidP="004B043A">
            <w:pPr>
              <w:rPr>
                <w:rFonts w:ascii="Arial" w:hAnsi="Arial" w:cs="Arial"/>
              </w:rPr>
            </w:pPr>
          </w:p>
        </w:tc>
        <w:tc>
          <w:tcPr>
            <w:tcW w:w="1771" w:type="dxa"/>
          </w:tcPr>
          <w:p w:rsidR="004B043A" w:rsidRPr="00145C44" w:rsidRDefault="004B043A" w:rsidP="004B043A">
            <w:pPr>
              <w:rPr>
                <w:rFonts w:ascii="Arial" w:hAnsi="Arial" w:cs="Arial"/>
              </w:rPr>
            </w:pPr>
          </w:p>
        </w:tc>
        <w:tc>
          <w:tcPr>
            <w:tcW w:w="2798" w:type="dxa"/>
          </w:tcPr>
          <w:p w:rsidR="004B043A" w:rsidRPr="00145C44" w:rsidRDefault="004B043A" w:rsidP="004B043A">
            <w:pPr>
              <w:rPr>
                <w:rFonts w:ascii="Arial" w:hAnsi="Arial" w:cs="Arial"/>
              </w:rPr>
            </w:pPr>
          </w:p>
        </w:tc>
      </w:tr>
    </w:tbl>
    <w:p w:rsidR="004B043A" w:rsidRPr="00F83D42" w:rsidRDefault="004B043A" w:rsidP="004B043A">
      <w:pPr>
        <w:rPr>
          <w:rFonts w:ascii="Arial" w:hAnsi="Arial" w:cs="Arial"/>
        </w:rPr>
      </w:pPr>
    </w:p>
    <w:p w:rsidR="004B043A" w:rsidRPr="00F83D42" w:rsidRDefault="004B043A" w:rsidP="004B043A">
      <w:pPr>
        <w:rPr>
          <w:rFonts w:ascii="Arial" w:hAnsi="Arial" w:cs="Arial"/>
        </w:rPr>
      </w:pPr>
    </w:p>
    <w:p w:rsidR="00D90956" w:rsidRDefault="0049765C">
      <w:pPr>
        <w:rPr>
          <w:rFonts w:ascii="Arial" w:hAnsi="Arial" w:cs="Arial"/>
        </w:rPr>
      </w:pPr>
      <w:r>
        <w:rPr>
          <w:rFonts w:ascii="Arial" w:hAnsi="Arial" w:cs="Arial"/>
          <w:b/>
          <w:sz w:val="28"/>
          <w:szCs w:val="28"/>
        </w:rPr>
        <w:t>State Aid Rules and Regulations</w:t>
      </w:r>
    </w:p>
    <w:p w:rsidR="0049765C" w:rsidRDefault="0049765C">
      <w:pPr>
        <w:rPr>
          <w:rFonts w:ascii="Arial" w:hAnsi="Arial" w:cs="Arial"/>
        </w:rPr>
      </w:pPr>
    </w:p>
    <w:p w:rsidR="0049765C" w:rsidRDefault="0049765C">
      <w:pPr>
        <w:rPr>
          <w:rFonts w:ascii="Arial" w:hAnsi="Arial" w:cs="Arial"/>
        </w:rPr>
      </w:pPr>
      <w:r>
        <w:rPr>
          <w:rFonts w:ascii="Arial" w:hAnsi="Arial" w:cs="Arial"/>
        </w:rPr>
        <w:t xml:space="preserve">In order to receive state aid, public libraries and library systems must comply with the Rules and Regulations for State Aid Grants to Public Libraries adopted by the ODL board on April 1, 1999.    </w:t>
      </w:r>
    </w:p>
    <w:p w:rsidR="0049765C" w:rsidRDefault="0049765C">
      <w:pPr>
        <w:rPr>
          <w:rFonts w:ascii="Arial" w:hAnsi="Arial" w:cs="Arial"/>
        </w:rPr>
      </w:pPr>
    </w:p>
    <w:p w:rsidR="0049765C" w:rsidRDefault="0049765C">
      <w:pPr>
        <w:rPr>
          <w:rFonts w:ascii="Arial" w:hAnsi="Arial" w:cs="Arial"/>
        </w:rPr>
      </w:pPr>
      <w:r>
        <w:rPr>
          <w:rFonts w:ascii="Arial" w:hAnsi="Arial" w:cs="Arial"/>
        </w:rPr>
        <w:t xml:space="preserve">Basically, the Rules try to define the essentials of good public library service in </w:t>
      </w:r>
      <w:smartTag w:uri="urn:schemas-microsoft-com:office:smarttags" w:element="State">
        <w:smartTag w:uri="urn:schemas-microsoft-com:office:smarttags" w:element="place">
          <w:r>
            <w:rPr>
              <w:rFonts w:ascii="Arial" w:hAnsi="Arial" w:cs="Arial"/>
            </w:rPr>
            <w:t>Oklahoma</w:t>
          </w:r>
        </w:smartTag>
      </w:smartTag>
      <w:r>
        <w:rPr>
          <w:rFonts w:ascii="Arial" w:hAnsi="Arial" w:cs="Arial"/>
        </w:rPr>
        <w:t>.   The goal is for all public libraries and library systems to comply with the Rules and be eligible for state aid each year.  The Office of Library Development uses annual reports filed with ODL each fall by all public libraries and systems to determine eligibility for state aid.  Libraries or systems that fail to meet the Rules are allowed to appeal to ODL’s Director.   When the list of eligible public libraries and systems is finalized, it is approved by ODL’s board.</w:t>
      </w:r>
    </w:p>
    <w:p w:rsidR="0049765C" w:rsidRDefault="0049765C">
      <w:pPr>
        <w:rPr>
          <w:rFonts w:ascii="Arial" w:hAnsi="Arial" w:cs="Arial"/>
        </w:rPr>
      </w:pPr>
    </w:p>
    <w:p w:rsidR="0049765C" w:rsidRDefault="0049765C" w:rsidP="0049765C">
      <w:pPr>
        <w:rPr>
          <w:rFonts w:ascii="Arial" w:hAnsi="Arial" w:cs="Arial"/>
        </w:rPr>
      </w:pPr>
      <w:r>
        <w:rPr>
          <w:rFonts w:ascii="Arial" w:hAnsi="Arial" w:cs="Arial"/>
        </w:rPr>
        <w:t xml:space="preserve">Here are some of the Rules.  You can find the complete Rules on ODL’s website at </w:t>
      </w:r>
      <w:hyperlink r:id="rId5" w:history="1">
        <w:r w:rsidRPr="00620302">
          <w:rPr>
            <w:rStyle w:val="Hyperlink"/>
            <w:rFonts w:ascii="Arial" w:hAnsi="Arial" w:cs="Arial"/>
          </w:rPr>
          <w:t>http://www.odl.state.ok.us/servlibs/l-files/stateaid.htm</w:t>
        </w:r>
      </w:hyperlink>
      <w:r>
        <w:rPr>
          <w:rFonts w:ascii="Arial" w:hAnsi="Arial" w:cs="Arial"/>
        </w:rPr>
        <w:t xml:space="preserve">.  </w:t>
      </w:r>
    </w:p>
    <w:p w:rsidR="0049765C" w:rsidRPr="0049765C" w:rsidRDefault="0049765C">
      <w:pPr>
        <w:rPr>
          <w:rFonts w:ascii="Arial" w:hAnsi="Arial" w:cs="Arial"/>
        </w:rPr>
      </w:pPr>
    </w:p>
    <w:p w:rsidR="00D90956" w:rsidRDefault="0049765C" w:rsidP="0049765C">
      <w:pPr>
        <w:numPr>
          <w:ilvl w:val="0"/>
          <w:numId w:val="6"/>
        </w:numPr>
        <w:rPr>
          <w:rFonts w:ascii="Arial" w:hAnsi="Arial" w:cs="Arial"/>
        </w:rPr>
      </w:pPr>
      <w:r>
        <w:rPr>
          <w:rFonts w:ascii="Arial" w:hAnsi="Arial" w:cs="Arial"/>
        </w:rPr>
        <w:t xml:space="preserve">Libraries must provide free library service to </w:t>
      </w:r>
      <w:r w:rsidR="008E4D5A">
        <w:rPr>
          <w:rFonts w:ascii="Arial" w:hAnsi="Arial" w:cs="Arial"/>
        </w:rPr>
        <w:t>people in their service area.</w:t>
      </w:r>
    </w:p>
    <w:p w:rsidR="008E4D5A" w:rsidRDefault="008E4D5A" w:rsidP="0049765C">
      <w:pPr>
        <w:numPr>
          <w:ilvl w:val="0"/>
          <w:numId w:val="6"/>
        </w:numPr>
        <w:rPr>
          <w:rFonts w:ascii="Arial" w:hAnsi="Arial" w:cs="Arial"/>
        </w:rPr>
      </w:pPr>
      <w:r>
        <w:rPr>
          <w:rFonts w:ascii="Arial" w:hAnsi="Arial" w:cs="Arial"/>
        </w:rPr>
        <w:t>Libraries must have a telephone in the library with a listed number.</w:t>
      </w:r>
    </w:p>
    <w:p w:rsidR="008E4D5A" w:rsidRDefault="008E4D5A" w:rsidP="0049765C">
      <w:pPr>
        <w:numPr>
          <w:ilvl w:val="0"/>
          <w:numId w:val="6"/>
        </w:numPr>
        <w:rPr>
          <w:rFonts w:ascii="Arial" w:hAnsi="Arial" w:cs="Arial"/>
        </w:rPr>
      </w:pPr>
      <w:r>
        <w:rPr>
          <w:rFonts w:ascii="Arial" w:hAnsi="Arial" w:cs="Arial"/>
        </w:rPr>
        <w:t>Libraries shall be open to the public a minimum number of hours ranging from 15 hours a week with two hours after 5 p.m. for cities under 2,000 to 60 hours a week with seven hours on Saturday for cities over 25,000.</w:t>
      </w:r>
      <w:r w:rsidR="00E312A1">
        <w:rPr>
          <w:rFonts w:ascii="Arial" w:hAnsi="Arial" w:cs="Arial"/>
        </w:rPr>
        <w:t xml:space="preserve">   The hours of operation are conveyed throughout the community.</w:t>
      </w:r>
    </w:p>
    <w:p w:rsidR="008E4D5A" w:rsidRDefault="008E4D5A" w:rsidP="0049765C">
      <w:pPr>
        <w:numPr>
          <w:ilvl w:val="0"/>
          <w:numId w:val="6"/>
        </w:numPr>
        <w:rPr>
          <w:rFonts w:ascii="Arial" w:hAnsi="Arial" w:cs="Arial"/>
        </w:rPr>
      </w:pPr>
      <w:r>
        <w:rPr>
          <w:rFonts w:ascii="Arial" w:hAnsi="Arial" w:cs="Arial"/>
        </w:rPr>
        <w:t>Libraries must provide internet access to the public.</w:t>
      </w:r>
    </w:p>
    <w:p w:rsidR="008E4D5A" w:rsidRDefault="008E4D5A" w:rsidP="0049765C">
      <w:pPr>
        <w:numPr>
          <w:ilvl w:val="0"/>
          <w:numId w:val="6"/>
        </w:numPr>
        <w:rPr>
          <w:rFonts w:ascii="Arial" w:hAnsi="Arial" w:cs="Arial"/>
        </w:rPr>
      </w:pPr>
      <w:r>
        <w:rPr>
          <w:rFonts w:ascii="Arial" w:hAnsi="Arial" w:cs="Arial"/>
        </w:rPr>
        <w:t>Libraries must have a board of trustees appointed by city and/or county government officials which holds regularly scheduled meetings at least quarterly.</w:t>
      </w:r>
    </w:p>
    <w:p w:rsidR="008E4D5A" w:rsidRDefault="008E4D5A" w:rsidP="0049765C">
      <w:pPr>
        <w:numPr>
          <w:ilvl w:val="0"/>
          <w:numId w:val="6"/>
        </w:numPr>
        <w:rPr>
          <w:rFonts w:ascii="Arial" w:hAnsi="Arial" w:cs="Arial"/>
        </w:rPr>
      </w:pPr>
      <w:r>
        <w:rPr>
          <w:rFonts w:ascii="Arial" w:hAnsi="Arial" w:cs="Arial"/>
        </w:rPr>
        <w:t>Libraries must receive operating income from local government sources.  Local government must continue to expend an amount for library services not less than that of the preceding fiscal year.  Public library systems may not reduce their millage levy.</w:t>
      </w:r>
    </w:p>
    <w:p w:rsidR="008E4D5A" w:rsidRDefault="008E4D5A" w:rsidP="0049765C">
      <w:pPr>
        <w:numPr>
          <w:ilvl w:val="0"/>
          <w:numId w:val="6"/>
        </w:numPr>
        <w:rPr>
          <w:rFonts w:ascii="Arial" w:hAnsi="Arial" w:cs="Arial"/>
        </w:rPr>
      </w:pPr>
      <w:r>
        <w:rPr>
          <w:rFonts w:ascii="Arial" w:hAnsi="Arial" w:cs="Arial"/>
        </w:rPr>
        <w:t>Libraries must have paid employees who are paid at least the federally required minimum wage and meet the requirements of the Fair Labor Standards Act.</w:t>
      </w:r>
    </w:p>
    <w:p w:rsidR="008E4D5A" w:rsidRDefault="008E4D5A" w:rsidP="0049765C">
      <w:pPr>
        <w:numPr>
          <w:ilvl w:val="0"/>
          <w:numId w:val="6"/>
        </w:numPr>
        <w:rPr>
          <w:rFonts w:ascii="Arial" w:hAnsi="Arial" w:cs="Arial"/>
        </w:rPr>
      </w:pPr>
      <w:r>
        <w:rPr>
          <w:rFonts w:ascii="Arial" w:hAnsi="Arial" w:cs="Arial"/>
        </w:rPr>
        <w:t>All personnel who work more than 20 hours a week must attend at least one continuing education program each year.</w:t>
      </w:r>
    </w:p>
    <w:p w:rsidR="008E4D5A" w:rsidRDefault="008E4D5A" w:rsidP="0049765C">
      <w:pPr>
        <w:numPr>
          <w:ilvl w:val="0"/>
          <w:numId w:val="6"/>
        </w:numPr>
        <w:rPr>
          <w:rFonts w:ascii="Arial" w:hAnsi="Arial" w:cs="Arial"/>
        </w:rPr>
      </w:pPr>
      <w:r>
        <w:rPr>
          <w:rFonts w:ascii="Arial" w:hAnsi="Arial" w:cs="Arial"/>
        </w:rPr>
        <w:t>Libraries must have a written statement of purpose.</w:t>
      </w:r>
    </w:p>
    <w:p w:rsidR="008E4D5A" w:rsidRDefault="008E4D5A" w:rsidP="0049765C">
      <w:pPr>
        <w:numPr>
          <w:ilvl w:val="0"/>
          <w:numId w:val="6"/>
        </w:numPr>
        <w:rPr>
          <w:rFonts w:ascii="Arial" w:hAnsi="Arial" w:cs="Arial"/>
        </w:rPr>
      </w:pPr>
      <w:r>
        <w:rPr>
          <w:rFonts w:ascii="Arial" w:hAnsi="Arial" w:cs="Arial"/>
        </w:rPr>
        <w:t xml:space="preserve">Libraries must provide author, title and subject access to their collection based on either the Dewey or Library of Congress classification systems. </w:t>
      </w:r>
    </w:p>
    <w:p w:rsidR="008E4D5A" w:rsidRDefault="008E4D5A" w:rsidP="0049765C">
      <w:pPr>
        <w:numPr>
          <w:ilvl w:val="0"/>
          <w:numId w:val="6"/>
        </w:numPr>
        <w:rPr>
          <w:rFonts w:ascii="Arial" w:hAnsi="Arial" w:cs="Arial"/>
        </w:rPr>
      </w:pPr>
      <w:r>
        <w:rPr>
          <w:rFonts w:ascii="Arial" w:hAnsi="Arial" w:cs="Arial"/>
        </w:rPr>
        <w:t>Libraries serving 10,000 or more must have a long range plan written or updated within the last three years which is approved by the library board and submitted to ODL.</w:t>
      </w:r>
    </w:p>
    <w:p w:rsidR="008E4D5A" w:rsidRDefault="008E4D5A" w:rsidP="0049765C">
      <w:pPr>
        <w:numPr>
          <w:ilvl w:val="0"/>
          <w:numId w:val="6"/>
        </w:numPr>
        <w:rPr>
          <w:rFonts w:ascii="Arial" w:hAnsi="Arial" w:cs="Arial"/>
        </w:rPr>
      </w:pPr>
      <w:r>
        <w:rPr>
          <w:rFonts w:ascii="Arial" w:hAnsi="Arial" w:cs="Arial"/>
        </w:rPr>
        <w:t>Libraries must evaluate their collections on a five year schedule to ensure that their collections are up-to-date.</w:t>
      </w:r>
    </w:p>
    <w:p w:rsidR="008E4D5A" w:rsidRDefault="008E4D5A" w:rsidP="0049765C">
      <w:pPr>
        <w:numPr>
          <w:ilvl w:val="0"/>
          <w:numId w:val="6"/>
        </w:numPr>
        <w:rPr>
          <w:rFonts w:ascii="Arial" w:hAnsi="Arial" w:cs="Arial"/>
        </w:rPr>
      </w:pPr>
      <w:r>
        <w:rPr>
          <w:rFonts w:ascii="Arial" w:hAnsi="Arial" w:cs="Arial"/>
        </w:rPr>
        <w:t>Libraries must be created by and are subject to existing statutes and ordinances.  Library boards must approve all policies by which the library operates.</w:t>
      </w:r>
    </w:p>
    <w:p w:rsidR="008E4D5A" w:rsidRDefault="00E312A1" w:rsidP="0049765C">
      <w:pPr>
        <w:numPr>
          <w:ilvl w:val="0"/>
          <w:numId w:val="6"/>
        </w:numPr>
        <w:rPr>
          <w:rFonts w:ascii="Arial" w:hAnsi="Arial" w:cs="Arial"/>
        </w:rPr>
      </w:pPr>
      <w:r>
        <w:rPr>
          <w:rFonts w:ascii="Arial" w:hAnsi="Arial" w:cs="Arial"/>
        </w:rPr>
        <w:t>Libraries circulate to the community a collection of materials (e.g. books, periodicals, audio-visual materials, etc.)  acquired as a result of a written selection policy and supported by a materials budget.</w:t>
      </w:r>
    </w:p>
    <w:p w:rsidR="00E312A1" w:rsidRDefault="00E312A1" w:rsidP="0049765C">
      <w:pPr>
        <w:numPr>
          <w:ilvl w:val="0"/>
          <w:numId w:val="6"/>
        </w:numPr>
        <w:rPr>
          <w:rFonts w:ascii="Arial" w:hAnsi="Arial" w:cs="Arial"/>
        </w:rPr>
      </w:pPr>
      <w:r>
        <w:rPr>
          <w:rFonts w:ascii="Arial" w:hAnsi="Arial" w:cs="Arial"/>
        </w:rPr>
        <w:t>Libraries are housed in buildings owned or maintained by a local government entity.</w:t>
      </w:r>
    </w:p>
    <w:p w:rsidR="00E312A1" w:rsidRDefault="00E312A1" w:rsidP="0049765C">
      <w:pPr>
        <w:numPr>
          <w:ilvl w:val="0"/>
          <w:numId w:val="6"/>
        </w:numPr>
        <w:rPr>
          <w:rFonts w:ascii="Arial" w:hAnsi="Arial" w:cs="Arial"/>
        </w:rPr>
      </w:pPr>
      <w:r>
        <w:rPr>
          <w:rFonts w:ascii="Arial" w:hAnsi="Arial" w:cs="Arial"/>
        </w:rPr>
        <w:t>Libraries serving over 20,000 and library systems must employ a director with a Master’s Degree in Library and Information Science from a library school accredited by the American Library Association.  Exemptions will be made for such libraries, until the resignation of the current librarian of record as of July 1, 1998.</w:t>
      </w:r>
    </w:p>
    <w:p w:rsidR="00E312A1" w:rsidRDefault="00E312A1" w:rsidP="00E312A1">
      <w:pPr>
        <w:rPr>
          <w:rFonts w:ascii="Arial" w:hAnsi="Arial" w:cs="Arial"/>
        </w:rPr>
      </w:pPr>
    </w:p>
    <w:p w:rsidR="0049765C" w:rsidRPr="00F83D42" w:rsidRDefault="0049765C" w:rsidP="00D90956">
      <w:pPr>
        <w:rPr>
          <w:rFonts w:ascii="Arial" w:hAnsi="Arial" w:cs="Arial"/>
        </w:rPr>
      </w:pPr>
    </w:p>
    <w:p w:rsidR="00D90956" w:rsidRPr="00F83D42" w:rsidRDefault="00D90956" w:rsidP="00D90956">
      <w:pPr>
        <w:rPr>
          <w:rFonts w:ascii="Arial" w:hAnsi="Arial" w:cs="Arial"/>
          <w:b/>
          <w:sz w:val="28"/>
          <w:szCs w:val="28"/>
        </w:rPr>
      </w:pPr>
      <w:r w:rsidRPr="00F83D42">
        <w:rPr>
          <w:rFonts w:ascii="Arial" w:hAnsi="Arial" w:cs="Arial"/>
          <w:b/>
          <w:sz w:val="28"/>
          <w:szCs w:val="28"/>
        </w:rPr>
        <w:t>ODL Welcomes New Consultants</w:t>
      </w:r>
    </w:p>
    <w:p w:rsidR="00D90956" w:rsidRPr="00F83D42" w:rsidRDefault="00D90956" w:rsidP="00D90956">
      <w:pPr>
        <w:rPr>
          <w:rFonts w:ascii="Arial" w:hAnsi="Arial" w:cs="Arial"/>
          <w:sz w:val="28"/>
          <w:szCs w:val="28"/>
        </w:rPr>
      </w:pPr>
    </w:p>
    <w:p w:rsidR="00D90956" w:rsidRPr="00F83D42" w:rsidRDefault="00D90956" w:rsidP="00D90956">
      <w:pPr>
        <w:rPr>
          <w:rFonts w:ascii="Arial" w:hAnsi="Arial" w:cs="Arial"/>
        </w:rPr>
      </w:pPr>
      <w:r w:rsidRPr="00F83D42">
        <w:rPr>
          <w:rFonts w:ascii="Arial" w:hAnsi="Arial" w:cs="Arial"/>
        </w:rPr>
        <w:t>Judy Tirey is the new Library Services and Technology Act Coordinator with ODL’s Office of Library Development.   Judy will also be working with the state institution libraries and with public libraries planning to build or remodel their buildings.</w:t>
      </w:r>
    </w:p>
    <w:p w:rsidR="00D90956" w:rsidRPr="00F83D42" w:rsidRDefault="00D90956" w:rsidP="00D90956">
      <w:pPr>
        <w:rPr>
          <w:rFonts w:ascii="Arial" w:hAnsi="Arial" w:cs="Arial"/>
        </w:rPr>
      </w:pPr>
    </w:p>
    <w:p w:rsidR="00D90956" w:rsidRPr="00D90956" w:rsidRDefault="00D90956" w:rsidP="00D90956">
      <w:pPr>
        <w:rPr>
          <w:rFonts w:ascii="Arial" w:hAnsi="Arial" w:cs="Arial"/>
        </w:rPr>
      </w:pPr>
      <w:r w:rsidRPr="00D90956">
        <w:rPr>
          <w:rFonts w:ascii="Arial" w:hAnsi="Arial" w:cs="Arial"/>
        </w:rPr>
        <w:t xml:space="preserve">Judy began her career as the Media Center Coordinator with </w:t>
      </w:r>
      <w:smartTag w:uri="urn:schemas-microsoft-com:office:smarttags" w:element="PlaceName">
        <w:r w:rsidRPr="00D90956">
          <w:rPr>
            <w:rFonts w:ascii="Arial" w:hAnsi="Arial" w:cs="Arial"/>
          </w:rPr>
          <w:t>Millwood</w:t>
        </w:r>
      </w:smartTag>
      <w:r w:rsidRPr="00D90956">
        <w:rPr>
          <w:rFonts w:ascii="Arial" w:hAnsi="Arial" w:cs="Arial"/>
        </w:rPr>
        <w:t xml:space="preserve"> </w:t>
      </w:r>
      <w:smartTag w:uri="urn:schemas-microsoft-com:office:smarttags" w:element="PlaceType">
        <w:r w:rsidRPr="00D90956">
          <w:rPr>
            <w:rFonts w:ascii="Arial" w:hAnsi="Arial" w:cs="Arial"/>
          </w:rPr>
          <w:t>Elementary School</w:t>
        </w:r>
      </w:smartTag>
      <w:r w:rsidRPr="00D90956">
        <w:rPr>
          <w:rFonts w:ascii="Arial" w:hAnsi="Arial" w:cs="Arial"/>
        </w:rPr>
        <w:t xml:space="preserve"> in </w:t>
      </w:r>
      <w:smartTag w:uri="urn:schemas-microsoft-com:office:smarttags" w:element="place">
        <w:smartTag w:uri="urn:schemas-microsoft-com:office:smarttags" w:element="City">
          <w:r w:rsidRPr="00D90956">
            <w:rPr>
              <w:rFonts w:ascii="Arial" w:hAnsi="Arial" w:cs="Arial"/>
            </w:rPr>
            <w:t>Oklahoma City</w:t>
          </w:r>
        </w:smartTag>
      </w:smartTag>
      <w:r w:rsidRPr="00D90956">
        <w:rPr>
          <w:rFonts w:ascii="Arial" w:hAnsi="Arial" w:cs="Arial"/>
        </w:rPr>
        <w:t xml:space="preserve">.  Following this, she served as Media Coordinator at </w:t>
      </w:r>
      <w:smartTag w:uri="urn:schemas-microsoft-com:office:smarttags" w:element="PlaceName">
        <w:r w:rsidRPr="00D90956">
          <w:rPr>
            <w:rFonts w:ascii="Arial" w:hAnsi="Arial" w:cs="Arial"/>
          </w:rPr>
          <w:t>Will</w:t>
        </w:r>
      </w:smartTag>
      <w:r w:rsidRPr="00D90956">
        <w:rPr>
          <w:rFonts w:ascii="Arial" w:hAnsi="Arial" w:cs="Arial"/>
        </w:rPr>
        <w:t xml:space="preserve"> </w:t>
      </w:r>
      <w:smartTag w:uri="urn:schemas-microsoft-com:office:smarttags" w:element="PlaceName">
        <w:r w:rsidRPr="00D90956">
          <w:rPr>
            <w:rFonts w:ascii="Arial" w:hAnsi="Arial" w:cs="Arial"/>
          </w:rPr>
          <w:t>Rogers</w:t>
        </w:r>
      </w:smartTag>
      <w:r w:rsidRPr="00D90956">
        <w:rPr>
          <w:rFonts w:ascii="Arial" w:hAnsi="Arial" w:cs="Arial"/>
        </w:rPr>
        <w:t xml:space="preserve"> </w:t>
      </w:r>
      <w:smartTag w:uri="urn:schemas-microsoft-com:office:smarttags" w:element="PlaceName">
        <w:r w:rsidRPr="00D90956">
          <w:rPr>
            <w:rFonts w:ascii="Arial" w:hAnsi="Arial" w:cs="Arial"/>
          </w:rPr>
          <w:t>Elementary School</w:t>
        </w:r>
      </w:smartTag>
      <w:r w:rsidRPr="00D90956">
        <w:rPr>
          <w:rFonts w:ascii="Arial" w:hAnsi="Arial" w:cs="Arial"/>
        </w:rPr>
        <w:t xml:space="preserve"> in </w:t>
      </w:r>
      <w:smartTag w:uri="urn:schemas-microsoft-com:office:smarttags" w:element="place">
        <w:smartTag w:uri="urn:schemas-microsoft-com:office:smarttags" w:element="City">
          <w:r w:rsidRPr="00D90956">
            <w:rPr>
              <w:rFonts w:ascii="Arial" w:hAnsi="Arial" w:cs="Arial"/>
            </w:rPr>
            <w:t>Edmond</w:t>
          </w:r>
        </w:smartTag>
      </w:smartTag>
      <w:r w:rsidRPr="00D90956">
        <w:rPr>
          <w:rFonts w:ascii="Arial" w:hAnsi="Arial" w:cs="Arial"/>
        </w:rPr>
        <w:t xml:space="preserve"> where she established a model “open” library program.  Later, Judy organized central libraries for Will Rogers and </w:t>
      </w:r>
      <w:smartTag w:uri="urn:schemas-microsoft-com:office:smarttags" w:element="PlaceName">
        <w:r w:rsidRPr="00D90956">
          <w:rPr>
            <w:rFonts w:ascii="Arial" w:hAnsi="Arial" w:cs="Arial"/>
          </w:rPr>
          <w:t>Sequoyah</w:t>
        </w:r>
      </w:smartTag>
      <w:r w:rsidRPr="00D90956">
        <w:rPr>
          <w:rFonts w:ascii="Arial" w:hAnsi="Arial" w:cs="Arial"/>
        </w:rPr>
        <w:t xml:space="preserve"> </w:t>
      </w:r>
      <w:smartTag w:uri="urn:schemas-microsoft-com:office:smarttags" w:element="PlaceType">
        <w:r w:rsidRPr="00D90956">
          <w:rPr>
            <w:rFonts w:ascii="Arial" w:hAnsi="Arial" w:cs="Arial"/>
          </w:rPr>
          <w:t>Elementary Schools</w:t>
        </w:r>
      </w:smartTag>
      <w:r w:rsidRPr="00D90956">
        <w:rPr>
          <w:rFonts w:ascii="Arial" w:hAnsi="Arial" w:cs="Arial"/>
        </w:rPr>
        <w:t xml:space="preserve"> in </w:t>
      </w:r>
      <w:smartTag w:uri="urn:schemas-microsoft-com:office:smarttags" w:element="place">
        <w:smartTag w:uri="urn:schemas-microsoft-com:office:smarttags" w:element="City">
          <w:r w:rsidRPr="00D90956">
            <w:rPr>
              <w:rFonts w:ascii="Arial" w:hAnsi="Arial" w:cs="Arial"/>
            </w:rPr>
            <w:t>Shawnee</w:t>
          </w:r>
        </w:smartTag>
      </w:smartTag>
      <w:r w:rsidRPr="00D90956">
        <w:rPr>
          <w:rFonts w:ascii="Arial" w:hAnsi="Arial" w:cs="Arial"/>
        </w:rPr>
        <w:t>.  She served as President of the Oklahoma School Library Association, was active in numerous O</w:t>
      </w:r>
      <w:r>
        <w:rPr>
          <w:rFonts w:ascii="Arial" w:hAnsi="Arial" w:cs="Arial"/>
        </w:rPr>
        <w:t xml:space="preserve">klahoma </w:t>
      </w:r>
      <w:r w:rsidRPr="00D90956">
        <w:rPr>
          <w:rFonts w:ascii="Arial" w:hAnsi="Arial" w:cs="Arial"/>
        </w:rPr>
        <w:t>L</w:t>
      </w:r>
      <w:r>
        <w:rPr>
          <w:rFonts w:ascii="Arial" w:hAnsi="Arial" w:cs="Arial"/>
        </w:rPr>
        <w:t xml:space="preserve">ibrary </w:t>
      </w:r>
      <w:r w:rsidRPr="00D90956">
        <w:rPr>
          <w:rFonts w:ascii="Arial" w:hAnsi="Arial" w:cs="Arial"/>
        </w:rPr>
        <w:t>A</w:t>
      </w:r>
      <w:r>
        <w:rPr>
          <w:rFonts w:ascii="Arial" w:hAnsi="Arial" w:cs="Arial"/>
        </w:rPr>
        <w:t>ssociation</w:t>
      </w:r>
      <w:r w:rsidRPr="00D90956">
        <w:rPr>
          <w:rFonts w:ascii="Arial" w:hAnsi="Arial" w:cs="Arial"/>
        </w:rPr>
        <w:t xml:space="preserve"> committees and wrote book reviews for the School Library Association publication.</w:t>
      </w:r>
    </w:p>
    <w:p w:rsidR="00D90956" w:rsidRPr="00D90956" w:rsidRDefault="00D90956" w:rsidP="00D90956">
      <w:pPr>
        <w:rPr>
          <w:rFonts w:ascii="Arial" w:hAnsi="Arial" w:cs="Arial"/>
        </w:rPr>
      </w:pPr>
    </w:p>
    <w:p w:rsidR="00D90956" w:rsidRPr="00D90956" w:rsidRDefault="00D90956" w:rsidP="00D90956">
      <w:pPr>
        <w:rPr>
          <w:rFonts w:ascii="Arial" w:hAnsi="Arial" w:cs="Arial"/>
        </w:rPr>
      </w:pPr>
      <w:r w:rsidRPr="00D90956">
        <w:rPr>
          <w:rFonts w:ascii="Arial" w:hAnsi="Arial" w:cs="Arial"/>
        </w:rPr>
        <w:t xml:space="preserve">In 1985 Judy opened Tirey Insurance Agency and specialized in group and individual life, health and disability income insurance sales.  She was active in teaching “Successful Retirement Planning Seminars”.  </w:t>
      </w:r>
    </w:p>
    <w:p w:rsidR="00D90956" w:rsidRPr="00D90956" w:rsidRDefault="00D90956" w:rsidP="00D90956">
      <w:pPr>
        <w:rPr>
          <w:rFonts w:ascii="Arial" w:hAnsi="Arial" w:cs="Arial"/>
        </w:rPr>
      </w:pPr>
    </w:p>
    <w:p w:rsidR="00D90956" w:rsidRPr="00D90956" w:rsidRDefault="00D90956" w:rsidP="00D90956">
      <w:pPr>
        <w:rPr>
          <w:rFonts w:ascii="Arial" w:hAnsi="Arial" w:cs="Arial"/>
        </w:rPr>
      </w:pPr>
      <w:r w:rsidRPr="00D90956">
        <w:rPr>
          <w:rFonts w:ascii="Arial" w:hAnsi="Arial" w:cs="Arial"/>
        </w:rPr>
        <w:t xml:space="preserve">Judy holds a BS in Education degree from </w:t>
      </w:r>
      <w:smartTag w:uri="urn:schemas-microsoft-com:office:smarttags" w:element="PlaceName">
        <w:r w:rsidRPr="00D90956">
          <w:rPr>
            <w:rFonts w:ascii="Arial" w:hAnsi="Arial" w:cs="Arial"/>
          </w:rPr>
          <w:t>Central</w:t>
        </w:r>
      </w:smartTag>
      <w:r w:rsidRPr="00D90956">
        <w:rPr>
          <w:rFonts w:ascii="Arial" w:hAnsi="Arial" w:cs="Arial"/>
        </w:rPr>
        <w:t xml:space="preserve"> </w:t>
      </w:r>
      <w:smartTag w:uri="urn:schemas-microsoft-com:office:smarttags" w:element="PlaceType">
        <w:r w:rsidRPr="00D90956">
          <w:rPr>
            <w:rFonts w:ascii="Arial" w:hAnsi="Arial" w:cs="Arial"/>
          </w:rPr>
          <w:t>State</w:t>
        </w:r>
      </w:smartTag>
      <w:r w:rsidRPr="00D90956">
        <w:rPr>
          <w:rFonts w:ascii="Arial" w:hAnsi="Arial" w:cs="Arial"/>
        </w:rPr>
        <w:t xml:space="preserve"> </w:t>
      </w:r>
      <w:smartTag w:uri="urn:schemas-microsoft-com:office:smarttags" w:element="PlaceType">
        <w:r w:rsidRPr="00D90956">
          <w:rPr>
            <w:rFonts w:ascii="Arial" w:hAnsi="Arial" w:cs="Arial"/>
          </w:rPr>
          <w:t>University</w:t>
        </w:r>
      </w:smartTag>
      <w:r w:rsidRPr="00D90956">
        <w:rPr>
          <w:rFonts w:ascii="Arial" w:hAnsi="Arial" w:cs="Arial"/>
        </w:rPr>
        <w:t xml:space="preserve"> and a Master’s of Library Science degree from the </w:t>
      </w:r>
      <w:smartTag w:uri="urn:schemas-microsoft-com:office:smarttags" w:element="place">
        <w:smartTag w:uri="urn:schemas-microsoft-com:office:smarttags" w:element="PlaceType">
          <w:r w:rsidRPr="00D90956">
            <w:rPr>
              <w:rFonts w:ascii="Arial" w:hAnsi="Arial" w:cs="Arial"/>
            </w:rPr>
            <w:t>University</w:t>
          </w:r>
        </w:smartTag>
        <w:r w:rsidRPr="00D90956">
          <w:rPr>
            <w:rFonts w:ascii="Arial" w:hAnsi="Arial" w:cs="Arial"/>
          </w:rPr>
          <w:t xml:space="preserve"> of </w:t>
        </w:r>
        <w:smartTag w:uri="urn:schemas-microsoft-com:office:smarttags" w:element="PlaceName">
          <w:r w:rsidRPr="00D90956">
            <w:rPr>
              <w:rFonts w:ascii="Arial" w:hAnsi="Arial" w:cs="Arial"/>
            </w:rPr>
            <w:t>Oklahoma</w:t>
          </w:r>
        </w:smartTag>
      </w:smartTag>
      <w:r w:rsidRPr="00D90956">
        <w:rPr>
          <w:rFonts w:ascii="Arial" w:hAnsi="Arial" w:cs="Arial"/>
        </w:rPr>
        <w:t>.  She is also a licensed Registered Representative.</w:t>
      </w:r>
    </w:p>
    <w:p w:rsidR="00D90956" w:rsidRPr="00D90956" w:rsidRDefault="00D90956" w:rsidP="00D90956">
      <w:pPr>
        <w:spacing w:line="360" w:lineRule="auto"/>
        <w:rPr>
          <w:rFonts w:ascii="Arial" w:hAnsi="Arial" w:cs="Arial"/>
        </w:rPr>
      </w:pPr>
    </w:p>
    <w:p w:rsidR="00D90956" w:rsidRDefault="00D90956" w:rsidP="00D90956">
      <w:pPr>
        <w:rPr>
          <w:rFonts w:ascii="Arial" w:hAnsi="Arial" w:cs="Arial"/>
        </w:rPr>
      </w:pPr>
    </w:p>
    <w:p w:rsidR="00D90956" w:rsidRDefault="00D90956" w:rsidP="00D90956">
      <w:pPr>
        <w:rPr>
          <w:rFonts w:ascii="Arial" w:hAnsi="Arial" w:cs="Arial"/>
        </w:rPr>
      </w:pPr>
      <w:r>
        <w:rPr>
          <w:rFonts w:ascii="Arial" w:hAnsi="Arial" w:cs="Arial"/>
        </w:rPr>
        <w:t>Linda Gens is the new Public Library Consultant with the Office of Library Development</w:t>
      </w:r>
      <w:r w:rsidR="00B763E1">
        <w:rPr>
          <w:rFonts w:ascii="Arial" w:hAnsi="Arial" w:cs="Arial"/>
        </w:rPr>
        <w:t>.  Linda</w:t>
      </w:r>
      <w:r>
        <w:rPr>
          <w:rFonts w:ascii="Arial" w:hAnsi="Arial" w:cs="Arial"/>
        </w:rPr>
        <w:t xml:space="preserve"> work</w:t>
      </w:r>
      <w:r w:rsidR="00B763E1">
        <w:rPr>
          <w:rFonts w:ascii="Arial" w:hAnsi="Arial" w:cs="Arial"/>
        </w:rPr>
        <w:t>s</w:t>
      </w:r>
      <w:r>
        <w:rPr>
          <w:rFonts w:ascii="Arial" w:hAnsi="Arial" w:cs="Arial"/>
        </w:rPr>
        <w:t xml:space="preserve"> primarily with public libraries in the north central portion of </w:t>
      </w:r>
      <w:smartTag w:uri="urn:schemas-microsoft-com:office:smarttags" w:element="State">
        <w:smartTag w:uri="urn:schemas-microsoft-com:office:smarttags" w:element="place">
          <w:r>
            <w:rPr>
              <w:rFonts w:ascii="Arial" w:hAnsi="Arial" w:cs="Arial"/>
            </w:rPr>
            <w:t>Oklahoma</w:t>
          </w:r>
        </w:smartTag>
      </w:smartTag>
      <w:r>
        <w:rPr>
          <w:rFonts w:ascii="Arial" w:hAnsi="Arial" w:cs="Arial"/>
        </w:rPr>
        <w:t xml:space="preserve">.  </w:t>
      </w:r>
    </w:p>
    <w:p w:rsidR="00D90956" w:rsidRDefault="00D90956" w:rsidP="00D90956">
      <w:pPr>
        <w:rPr>
          <w:rFonts w:ascii="Arial" w:hAnsi="Arial" w:cs="Arial"/>
        </w:rPr>
      </w:pPr>
    </w:p>
    <w:p w:rsidR="00D90956" w:rsidRDefault="00D90956" w:rsidP="00D90956">
      <w:pPr>
        <w:rPr>
          <w:rFonts w:ascii="Arial" w:hAnsi="Arial" w:cs="Arial"/>
        </w:rPr>
      </w:pPr>
      <w:r>
        <w:rPr>
          <w:rFonts w:ascii="Arial" w:hAnsi="Arial" w:cs="Arial"/>
        </w:rPr>
        <w:t>Linda worked previously for the Metropolitan Library System, holding a variety of positions.  She started with a master’s degree in library science as a Traveling Librarian, became Children’s Librarian at the Edmond Library, and most recently was the Adult Librarian at The Village Library.  She was recently appointed to the Special Friends of The Village Library board.</w:t>
      </w:r>
    </w:p>
    <w:p w:rsidR="00D90956" w:rsidRDefault="00D90956" w:rsidP="00D90956">
      <w:pPr>
        <w:rPr>
          <w:rFonts w:ascii="Arial" w:hAnsi="Arial" w:cs="Arial"/>
        </w:rPr>
      </w:pPr>
    </w:p>
    <w:p w:rsidR="00D90956" w:rsidRDefault="00D90956" w:rsidP="00D90956">
      <w:pPr>
        <w:rPr>
          <w:rFonts w:ascii="Arial" w:hAnsi="Arial" w:cs="Arial"/>
        </w:rPr>
      </w:pPr>
      <w:r>
        <w:rPr>
          <w:rFonts w:ascii="Arial" w:hAnsi="Arial" w:cs="Arial"/>
        </w:rPr>
        <w:t>Linda is a member of the Oklahoma Library Association and the American Library Association, as well as a member of the Public Libraries division and the Library Administration and Management Association division.  She served on OLA’s Sequoyah committee and is currently secretary of SMART – Supervisors, Managers and Administrators Round Table.</w:t>
      </w:r>
    </w:p>
    <w:p w:rsidR="00D90956" w:rsidRDefault="00D90956" w:rsidP="00D90956">
      <w:pPr>
        <w:rPr>
          <w:rFonts w:ascii="Arial" w:hAnsi="Arial" w:cs="Arial"/>
        </w:rPr>
      </w:pPr>
    </w:p>
    <w:p w:rsidR="00D90956" w:rsidRDefault="00D90956" w:rsidP="00D90956">
      <w:pPr>
        <w:rPr>
          <w:rFonts w:ascii="Arial" w:hAnsi="Arial" w:cs="Arial"/>
        </w:rPr>
      </w:pPr>
      <w:r>
        <w:rPr>
          <w:rFonts w:ascii="Arial" w:hAnsi="Arial" w:cs="Arial"/>
        </w:rPr>
        <w:t xml:space="preserve">Linda holds an MLIS degree from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Oklahoma</w:t>
          </w:r>
        </w:smartTag>
      </w:smartTag>
      <w:r>
        <w:rPr>
          <w:rFonts w:ascii="Arial" w:hAnsi="Arial" w:cs="Arial"/>
        </w:rPr>
        <w:t xml:space="preserve"> and is currently working on her doctorate in Library Science from Texas Woman’s University.</w:t>
      </w:r>
    </w:p>
    <w:p w:rsidR="00D90956" w:rsidRDefault="00D90956">
      <w:pPr>
        <w:rPr>
          <w:rFonts w:ascii="Arial" w:hAnsi="Arial" w:cs="Arial"/>
        </w:rPr>
      </w:pPr>
    </w:p>
    <w:p w:rsidR="00E312A1" w:rsidRDefault="00E312A1">
      <w:pPr>
        <w:rPr>
          <w:rFonts w:ascii="Arial" w:hAnsi="Arial" w:cs="Arial"/>
        </w:rPr>
      </w:pPr>
    </w:p>
    <w:p w:rsidR="00E312A1" w:rsidRDefault="00E312A1">
      <w:pPr>
        <w:rPr>
          <w:rFonts w:ascii="Arial" w:hAnsi="Arial" w:cs="Arial"/>
        </w:rPr>
      </w:pPr>
    </w:p>
    <w:p w:rsidR="00E312A1" w:rsidRDefault="00E312A1">
      <w:pPr>
        <w:rPr>
          <w:rFonts w:ascii="Arial" w:hAnsi="Arial" w:cs="Arial"/>
        </w:rPr>
      </w:pPr>
      <w:r>
        <w:rPr>
          <w:rFonts w:ascii="Arial" w:hAnsi="Arial" w:cs="Arial"/>
          <w:b/>
          <w:sz w:val="28"/>
          <w:szCs w:val="28"/>
        </w:rPr>
        <w:t xml:space="preserve">Summer in </w:t>
      </w:r>
      <w:smartTag w:uri="urn:schemas-microsoft-com:office:smarttags" w:element="State">
        <w:smartTag w:uri="urn:schemas-microsoft-com:office:smarttags" w:element="place">
          <w:r>
            <w:rPr>
              <w:rFonts w:ascii="Arial" w:hAnsi="Arial" w:cs="Arial"/>
              <w:b/>
              <w:sz w:val="28"/>
              <w:szCs w:val="28"/>
            </w:rPr>
            <w:t>Oklahoma</w:t>
          </w:r>
        </w:smartTag>
      </w:smartTag>
      <w:r>
        <w:rPr>
          <w:rFonts w:ascii="Arial" w:hAnsi="Arial" w:cs="Arial"/>
          <w:b/>
          <w:sz w:val="28"/>
          <w:szCs w:val="28"/>
        </w:rPr>
        <w:t xml:space="preserve"> – A Time for Dragons, Laughter and Dreams</w:t>
      </w:r>
    </w:p>
    <w:p w:rsidR="00E312A1" w:rsidRDefault="004425DA">
      <w:pPr>
        <w:rPr>
          <w:rFonts w:ascii="Arial" w:hAnsi="Arial" w:cs="Arial"/>
        </w:rPr>
      </w:pPr>
      <w:r>
        <w:rPr>
          <w:rFonts w:ascii="Arial" w:hAnsi="Arial" w:cs="Arial"/>
        </w:rPr>
        <w:t>By Judy Tirey</w:t>
      </w:r>
    </w:p>
    <w:p w:rsidR="004425DA" w:rsidRDefault="004425DA">
      <w:pPr>
        <w:rPr>
          <w:rFonts w:ascii="Arial" w:hAnsi="Arial" w:cs="Arial"/>
        </w:rPr>
      </w:pPr>
    </w:p>
    <w:p w:rsidR="00E312A1" w:rsidRDefault="00E312A1">
      <w:pPr>
        <w:rPr>
          <w:rFonts w:ascii="Arial" w:hAnsi="Arial" w:cs="Arial"/>
        </w:rPr>
      </w:pPr>
      <w:smartTag w:uri="urn:schemas-microsoft-com:office:smarttags" w:element="State">
        <w:smartTag w:uri="urn:schemas-microsoft-com:office:smarttags" w:element="place">
          <w:r>
            <w:rPr>
              <w:rFonts w:ascii="Arial" w:hAnsi="Arial" w:cs="Arial"/>
            </w:rPr>
            <w:t>Oklahoma</w:t>
          </w:r>
        </w:smartTag>
      </w:smartTag>
      <w:r>
        <w:rPr>
          <w:rFonts w:ascii="Arial" w:hAnsi="Arial" w:cs="Arial"/>
        </w:rPr>
        <w:t xml:space="preserve">’s public libraries are gearing up for another wonderful summer reading program.  Summer reading programs in public libraries help children maintain their reading skills over the summer, encourage them to read for pleasure and </w:t>
      </w:r>
      <w:r w:rsidR="005A325B">
        <w:rPr>
          <w:rFonts w:ascii="Arial" w:hAnsi="Arial" w:cs="Arial"/>
        </w:rPr>
        <w:t xml:space="preserve">provide activities that are a lot of fun and even educational.  </w:t>
      </w:r>
    </w:p>
    <w:p w:rsidR="005A325B" w:rsidRDefault="005A325B">
      <w:pPr>
        <w:rPr>
          <w:rFonts w:ascii="Arial" w:hAnsi="Arial" w:cs="Arial"/>
        </w:rPr>
      </w:pPr>
    </w:p>
    <w:p w:rsidR="000F3B6C" w:rsidRDefault="007E2DDB">
      <w:pPr>
        <w:rPr>
          <w:rFonts w:ascii="Arial" w:hAnsi="Arial" w:cs="Arial"/>
        </w:rPr>
      </w:pPr>
      <w:r>
        <w:rPr>
          <w:rFonts w:ascii="Arial" w:hAnsi="Arial" w:cs="Arial"/>
          <w:noProof/>
        </w:rPr>
        <w:drawing>
          <wp:inline distT="0" distB="0" distL="0" distR="0">
            <wp:extent cx="3771900" cy="2247900"/>
            <wp:effectExtent l="0" t="0" r="0" b="0"/>
            <wp:docPr id="1" name="Picture 1" descr="castle in clou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le in cloud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2247900"/>
                    </a:xfrm>
                    <a:prstGeom prst="rect">
                      <a:avLst/>
                    </a:prstGeom>
                    <a:noFill/>
                    <a:ln>
                      <a:noFill/>
                    </a:ln>
                  </pic:spPr>
                </pic:pic>
              </a:graphicData>
            </a:graphic>
          </wp:inline>
        </w:drawing>
      </w:r>
    </w:p>
    <w:p w:rsidR="000F3B6C" w:rsidRDefault="000F3B6C">
      <w:pPr>
        <w:rPr>
          <w:rFonts w:ascii="Arial" w:hAnsi="Arial" w:cs="Arial"/>
        </w:rPr>
      </w:pPr>
    </w:p>
    <w:p w:rsidR="005A325B" w:rsidRDefault="005A325B">
      <w:pPr>
        <w:rPr>
          <w:rFonts w:ascii="Arial" w:hAnsi="Arial" w:cs="Arial"/>
        </w:rPr>
      </w:pPr>
      <w:r>
        <w:rPr>
          <w:rFonts w:ascii="Arial" w:hAnsi="Arial" w:cs="Arial"/>
          <w:i/>
        </w:rPr>
        <w:t>Dragons, Dreams and Daring Deeds</w:t>
      </w:r>
      <w:r>
        <w:rPr>
          <w:rFonts w:ascii="Arial" w:hAnsi="Arial" w:cs="Arial"/>
        </w:rPr>
        <w:t xml:space="preserve"> is the theme for the children’s program.  Children will experience dragons, knights, castles, medieval life and celebrations with libraries planning everything from building castles to eating medieval food to jousting tournaments and medieval fairs.   There will be young knights and ladies all over </w:t>
      </w:r>
      <w:smartTag w:uri="urn:schemas-microsoft-com:office:smarttags" w:element="State">
        <w:smartTag w:uri="urn:schemas-microsoft-com:office:smarttags" w:element="place">
          <w:r>
            <w:rPr>
              <w:rFonts w:ascii="Arial" w:hAnsi="Arial" w:cs="Arial"/>
            </w:rPr>
            <w:t>Oklahoma</w:t>
          </w:r>
        </w:smartTag>
      </w:smartTag>
      <w:r>
        <w:rPr>
          <w:rFonts w:ascii="Arial" w:hAnsi="Arial" w:cs="Arial"/>
        </w:rPr>
        <w:t>.</w:t>
      </w:r>
    </w:p>
    <w:p w:rsidR="005A325B" w:rsidRDefault="005A325B">
      <w:pPr>
        <w:rPr>
          <w:rFonts w:ascii="Arial" w:hAnsi="Arial" w:cs="Arial"/>
        </w:rPr>
      </w:pPr>
    </w:p>
    <w:p w:rsidR="005A325B" w:rsidRDefault="000F3B6C">
      <w:pPr>
        <w:rPr>
          <w:rFonts w:ascii="Arial" w:hAnsi="Arial" w:cs="Arial"/>
        </w:rPr>
      </w:pPr>
      <w:r>
        <w:rPr>
          <w:rFonts w:ascii="Arial" w:hAnsi="Arial" w:cs="Arial"/>
        </w:rPr>
        <w:t xml:space="preserve">This year, for the first time, libraries have manuals to help them provide reading programs for teens as well.  Traditionally, many teens stop visiting their public libraries, even though they would find many library resources useful for school assignments, college and career searches and reading for pleasure.  Libraries are encouraged this year to try offering teen programs </w:t>
      </w:r>
      <w:r w:rsidR="00134E83">
        <w:rPr>
          <w:rFonts w:ascii="Arial" w:hAnsi="Arial" w:cs="Arial"/>
        </w:rPr>
        <w:t xml:space="preserve">in </w:t>
      </w:r>
      <w:r w:rsidR="00B763E1">
        <w:rPr>
          <w:rFonts w:ascii="Arial" w:hAnsi="Arial" w:cs="Arial"/>
        </w:rPr>
        <w:t xml:space="preserve">the </w:t>
      </w:r>
      <w:r w:rsidR="00134E83">
        <w:rPr>
          <w:rFonts w:ascii="Arial" w:hAnsi="Arial" w:cs="Arial"/>
        </w:rPr>
        <w:t>hope that some teens will become reacquainted with their public libraries.</w:t>
      </w:r>
    </w:p>
    <w:p w:rsidR="00134E83" w:rsidRDefault="00134E83">
      <w:pPr>
        <w:rPr>
          <w:rFonts w:ascii="Arial" w:hAnsi="Arial" w:cs="Arial"/>
        </w:rPr>
      </w:pPr>
    </w:p>
    <w:p w:rsidR="00134E83" w:rsidRDefault="007E2DDB">
      <w:pPr>
        <w:rPr>
          <w:rFonts w:ascii="Arial" w:hAnsi="Arial" w:cs="Arial"/>
        </w:rPr>
      </w:pPr>
      <w:r>
        <w:rPr>
          <w:rFonts w:ascii="Arial" w:hAnsi="Arial" w:cs="Arial"/>
          <w:noProof/>
        </w:rPr>
        <w:drawing>
          <wp:inline distT="0" distB="0" distL="0" distR="0">
            <wp:extent cx="5105400" cy="1095375"/>
            <wp:effectExtent l="0" t="0" r="0" b="9525"/>
            <wp:docPr id="2" name="Picture 2" descr="Joust R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ust Rea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0" cy="1095375"/>
                    </a:xfrm>
                    <a:prstGeom prst="rect">
                      <a:avLst/>
                    </a:prstGeom>
                    <a:noFill/>
                    <a:ln>
                      <a:noFill/>
                    </a:ln>
                  </pic:spPr>
                </pic:pic>
              </a:graphicData>
            </a:graphic>
          </wp:inline>
        </w:drawing>
      </w:r>
    </w:p>
    <w:p w:rsidR="00134E83" w:rsidRDefault="00134E83">
      <w:pPr>
        <w:rPr>
          <w:rFonts w:ascii="Arial" w:hAnsi="Arial" w:cs="Arial"/>
        </w:rPr>
      </w:pPr>
    </w:p>
    <w:p w:rsidR="00134E83" w:rsidRDefault="00134E83">
      <w:pPr>
        <w:rPr>
          <w:rFonts w:ascii="Arial" w:hAnsi="Arial" w:cs="Arial"/>
        </w:rPr>
      </w:pPr>
      <w:r>
        <w:rPr>
          <w:rFonts w:ascii="Arial" w:hAnsi="Arial" w:cs="Arial"/>
        </w:rPr>
        <w:t xml:space="preserve">Is one teen reading program theme </w:t>
      </w:r>
      <w:r w:rsidR="00B763E1">
        <w:rPr>
          <w:rFonts w:ascii="Arial" w:hAnsi="Arial" w:cs="Arial"/>
        </w:rPr>
        <w:t xml:space="preserve">that </w:t>
      </w:r>
      <w:r>
        <w:rPr>
          <w:rFonts w:ascii="Arial" w:hAnsi="Arial" w:cs="Arial"/>
        </w:rPr>
        <w:t>also focuse</w:t>
      </w:r>
      <w:r w:rsidR="00B763E1">
        <w:rPr>
          <w:rFonts w:ascii="Arial" w:hAnsi="Arial" w:cs="Arial"/>
        </w:rPr>
        <w:t>s</w:t>
      </w:r>
      <w:r>
        <w:rPr>
          <w:rFonts w:ascii="Arial" w:hAnsi="Arial" w:cs="Arial"/>
        </w:rPr>
        <w:t xml:space="preserve"> on medieval times.   Activities for teens include learning about heraldry, magic and jesters, illuminated manuscripts, candle making and quests.</w:t>
      </w:r>
    </w:p>
    <w:p w:rsidR="00134E83" w:rsidRDefault="00134E83">
      <w:pPr>
        <w:rPr>
          <w:rFonts w:ascii="Arial" w:hAnsi="Arial" w:cs="Arial"/>
        </w:rPr>
      </w:pPr>
    </w:p>
    <w:p w:rsidR="004425DA" w:rsidRDefault="007E2DDB">
      <w:pPr>
        <w:rPr>
          <w:rFonts w:ascii="Arial" w:hAnsi="Arial" w:cs="Arial"/>
        </w:rPr>
      </w:pPr>
      <w:r>
        <w:rPr>
          <w:rFonts w:ascii="Arial" w:hAnsi="Arial" w:cs="Arial"/>
          <w:noProof/>
        </w:rPr>
        <w:drawing>
          <wp:inline distT="0" distB="0" distL="0" distR="0">
            <wp:extent cx="5476875" cy="3733800"/>
            <wp:effectExtent l="0" t="0" r="9525" b="0"/>
            <wp:docPr id="3" name="Picture 3" descr="T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e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6875" cy="3733800"/>
                    </a:xfrm>
                    <a:prstGeom prst="rect">
                      <a:avLst/>
                    </a:prstGeom>
                    <a:noFill/>
                    <a:ln>
                      <a:noFill/>
                    </a:ln>
                  </pic:spPr>
                </pic:pic>
              </a:graphicData>
            </a:graphic>
          </wp:inline>
        </w:drawing>
      </w:r>
    </w:p>
    <w:p w:rsidR="004425DA" w:rsidRDefault="004425DA">
      <w:pPr>
        <w:rPr>
          <w:rFonts w:ascii="Arial" w:hAnsi="Arial" w:cs="Arial"/>
        </w:rPr>
      </w:pPr>
    </w:p>
    <w:p w:rsidR="00134E83" w:rsidRDefault="00134E83">
      <w:pPr>
        <w:rPr>
          <w:rFonts w:ascii="Arial" w:hAnsi="Arial" w:cs="Arial"/>
        </w:rPr>
      </w:pPr>
      <w:r>
        <w:rPr>
          <w:rFonts w:ascii="Arial" w:hAnsi="Arial" w:cs="Arial"/>
        </w:rPr>
        <w:t xml:space="preserve">If teens in your community want something different </w:t>
      </w:r>
      <w:r w:rsidR="00B763E1">
        <w:rPr>
          <w:rFonts w:ascii="Arial" w:hAnsi="Arial" w:cs="Arial"/>
        </w:rPr>
        <w:t>than</w:t>
      </w:r>
      <w:r>
        <w:rPr>
          <w:rFonts w:ascii="Arial" w:hAnsi="Arial" w:cs="Arial"/>
        </w:rPr>
        <w:t xml:space="preserve"> the children’s theme, </w:t>
      </w:r>
      <w:r>
        <w:rPr>
          <w:rFonts w:ascii="Arial" w:hAnsi="Arial" w:cs="Arial"/>
          <w:i/>
        </w:rPr>
        <w:t xml:space="preserve">Laugh Out Loud (You Know You Want To) </w:t>
      </w:r>
      <w:r w:rsidR="004425DA">
        <w:rPr>
          <w:rFonts w:ascii="Arial" w:hAnsi="Arial" w:cs="Arial"/>
        </w:rPr>
        <w:t>is a program</w:t>
      </w:r>
      <w:r>
        <w:rPr>
          <w:rFonts w:ascii="Arial" w:hAnsi="Arial" w:cs="Arial"/>
        </w:rPr>
        <w:t xml:space="preserve"> on humor, comedy and jokes developed by several Oklahoma teen services librarians.</w:t>
      </w:r>
      <w:r w:rsidR="004425DA">
        <w:rPr>
          <w:rFonts w:ascii="Arial" w:hAnsi="Arial" w:cs="Arial"/>
        </w:rPr>
        <w:t xml:space="preserve">   Cartooning and illustrating, </w:t>
      </w:r>
      <w:proofErr w:type="spellStart"/>
      <w:r w:rsidR="004425DA">
        <w:rPr>
          <w:rFonts w:ascii="Arial" w:hAnsi="Arial" w:cs="Arial"/>
        </w:rPr>
        <w:t>improv</w:t>
      </w:r>
      <w:proofErr w:type="spellEnd"/>
      <w:r w:rsidR="004425DA">
        <w:rPr>
          <w:rFonts w:ascii="Arial" w:hAnsi="Arial" w:cs="Arial"/>
        </w:rPr>
        <w:t xml:space="preserve"> performances, limerick scavenger hunts and lear</w:t>
      </w:r>
      <w:r w:rsidR="00B763E1">
        <w:rPr>
          <w:rFonts w:ascii="Arial" w:hAnsi="Arial" w:cs="Arial"/>
        </w:rPr>
        <w:t>ning computer emoticons are</w:t>
      </w:r>
      <w:r w:rsidR="004425DA">
        <w:rPr>
          <w:rFonts w:ascii="Arial" w:hAnsi="Arial" w:cs="Arial"/>
        </w:rPr>
        <w:t xml:space="preserve"> some of the fun </w:t>
      </w:r>
      <w:r w:rsidR="00B763E1">
        <w:rPr>
          <w:rFonts w:ascii="Arial" w:hAnsi="Arial" w:cs="Arial"/>
        </w:rPr>
        <w:t xml:space="preserve">activities </w:t>
      </w:r>
      <w:r w:rsidR="004425DA">
        <w:rPr>
          <w:rFonts w:ascii="Arial" w:hAnsi="Arial" w:cs="Arial"/>
        </w:rPr>
        <w:t>included in the manual.</w:t>
      </w:r>
    </w:p>
    <w:p w:rsidR="004425DA" w:rsidRDefault="004425DA">
      <w:pPr>
        <w:rPr>
          <w:rFonts w:ascii="Arial" w:hAnsi="Arial" w:cs="Arial"/>
        </w:rPr>
      </w:pPr>
    </w:p>
    <w:p w:rsidR="004425DA" w:rsidRDefault="004425DA">
      <w:pPr>
        <w:rPr>
          <w:rFonts w:ascii="Arial" w:hAnsi="Arial" w:cs="Arial"/>
        </w:rPr>
      </w:pPr>
      <w:r>
        <w:rPr>
          <w:rFonts w:ascii="Arial" w:hAnsi="Arial" w:cs="Arial"/>
        </w:rPr>
        <w:t>Summer programs foster an ongoing interest in books and reading.  Stop by your local public library this summer and observe the “magical mayhem” which has invaded your library.</w:t>
      </w:r>
    </w:p>
    <w:p w:rsidR="004425DA" w:rsidRDefault="004425DA">
      <w:pPr>
        <w:rPr>
          <w:rFonts w:ascii="Arial" w:hAnsi="Arial" w:cs="Arial"/>
        </w:rPr>
      </w:pPr>
    </w:p>
    <w:p w:rsidR="00A0640A" w:rsidRDefault="00A0640A">
      <w:pPr>
        <w:rPr>
          <w:rFonts w:ascii="Arial" w:hAnsi="Arial" w:cs="Arial"/>
        </w:rPr>
      </w:pPr>
    </w:p>
    <w:p w:rsidR="00A0640A" w:rsidRDefault="00A0640A">
      <w:pPr>
        <w:rPr>
          <w:rFonts w:ascii="Arial" w:hAnsi="Arial" w:cs="Arial"/>
        </w:rPr>
      </w:pPr>
    </w:p>
    <w:p w:rsidR="00A0640A" w:rsidRDefault="00A0640A">
      <w:pPr>
        <w:rPr>
          <w:rFonts w:ascii="Arial" w:hAnsi="Arial" w:cs="Arial"/>
        </w:rPr>
      </w:pPr>
      <w:r>
        <w:rPr>
          <w:rFonts w:ascii="Arial" w:hAnsi="Arial" w:cs="Arial"/>
          <w:i/>
        </w:rPr>
        <w:t>Trustee Talk</w:t>
      </w:r>
      <w:r>
        <w:rPr>
          <w:rFonts w:ascii="Arial" w:hAnsi="Arial" w:cs="Arial"/>
        </w:rPr>
        <w:t xml:space="preserve"> is a publication of the </w:t>
      </w:r>
      <w:r w:rsidRPr="00A0640A">
        <w:rPr>
          <w:rFonts w:ascii="Arial" w:hAnsi="Arial" w:cs="Arial"/>
        </w:rPr>
        <w:t>Oklahoma Department of Libraries</w:t>
      </w:r>
      <w:r>
        <w:rPr>
          <w:rFonts w:ascii="Arial" w:hAnsi="Arial" w:cs="Arial"/>
        </w:rPr>
        <w:t xml:space="preserve"> designed specifically for public library trustees.  Because </w:t>
      </w:r>
      <w:smartTag w:uri="urn:schemas-microsoft-com:office:smarttags" w:element="State">
        <w:r>
          <w:rPr>
            <w:rFonts w:ascii="Arial" w:hAnsi="Arial" w:cs="Arial"/>
          </w:rPr>
          <w:t>Oklahoma</w:t>
        </w:r>
      </w:smartTag>
      <w:r>
        <w:rPr>
          <w:rFonts w:ascii="Arial" w:hAnsi="Arial" w:cs="Arial"/>
        </w:rPr>
        <w:t xml:space="preserve">’s public libraries serve diverse communities, </w:t>
      </w:r>
      <w:smartTag w:uri="urn:schemas-microsoft-com:office:smarttags" w:element="State">
        <w:smartTag w:uri="urn:schemas-microsoft-com:office:smarttags" w:element="place">
          <w:r>
            <w:rPr>
              <w:rFonts w:ascii="Arial" w:hAnsi="Arial" w:cs="Arial"/>
            </w:rPr>
            <w:t>Oklahoma</w:t>
          </w:r>
        </w:smartTag>
      </w:smartTag>
      <w:r>
        <w:rPr>
          <w:rFonts w:ascii="Arial" w:hAnsi="Arial" w:cs="Arial"/>
        </w:rPr>
        <w:t xml:space="preserve">’s library boards can be either a governing or an advisory board and may serve a large system, a metropolitan area, or a rural community.  Therefore, some information in </w:t>
      </w:r>
      <w:r w:rsidRPr="00A0640A">
        <w:rPr>
          <w:rFonts w:ascii="Arial" w:hAnsi="Arial" w:cs="Arial"/>
          <w:i/>
        </w:rPr>
        <w:t>Trustee Talk</w:t>
      </w:r>
      <w:r>
        <w:rPr>
          <w:rFonts w:ascii="Arial" w:hAnsi="Arial" w:cs="Arial"/>
        </w:rPr>
        <w:t xml:space="preserve"> may not be useful to you and your library.  However, we hope that everyone will find something useful in each issue.  </w:t>
      </w:r>
    </w:p>
    <w:p w:rsidR="00A0640A" w:rsidRDefault="00A0640A">
      <w:pPr>
        <w:rPr>
          <w:rFonts w:ascii="Arial" w:hAnsi="Arial" w:cs="Arial"/>
        </w:rPr>
      </w:pPr>
    </w:p>
    <w:p w:rsidR="00A0640A" w:rsidRDefault="00A0640A">
      <w:pPr>
        <w:rPr>
          <w:rFonts w:ascii="Arial" w:hAnsi="Arial" w:cs="Arial"/>
        </w:rPr>
      </w:pPr>
      <w:r>
        <w:rPr>
          <w:rFonts w:ascii="Arial" w:hAnsi="Arial" w:cs="Arial"/>
        </w:rPr>
        <w:t xml:space="preserve">If you have questions on anything you have read, please contact your regional consultant at the </w:t>
      </w:r>
      <w:r w:rsidRPr="00A0640A">
        <w:rPr>
          <w:rFonts w:ascii="Arial" w:hAnsi="Arial" w:cs="Arial"/>
        </w:rPr>
        <w:t>Oklahoma Department of Libraries</w:t>
      </w:r>
      <w:r>
        <w:rPr>
          <w:rFonts w:ascii="Arial" w:hAnsi="Arial" w:cs="Arial"/>
        </w:rPr>
        <w:t xml:space="preserve">.  If you would like to suggest topics for future issues, please contact Ginny Dietrich, editor, at ODL, 800-522-8116 or </w:t>
      </w:r>
      <w:hyperlink r:id="rId9" w:history="1">
        <w:r w:rsidRPr="00C62CB3">
          <w:rPr>
            <w:rStyle w:val="Hyperlink"/>
            <w:rFonts w:ascii="Arial" w:hAnsi="Arial" w:cs="Arial"/>
          </w:rPr>
          <w:t>gdietrich@oltn.odl.state.ok.us</w:t>
        </w:r>
      </w:hyperlink>
      <w:r>
        <w:rPr>
          <w:rFonts w:ascii="Arial" w:hAnsi="Arial" w:cs="Arial"/>
        </w:rPr>
        <w:t xml:space="preserve">. </w:t>
      </w:r>
    </w:p>
    <w:p w:rsidR="00A0640A" w:rsidRPr="00A0640A" w:rsidRDefault="00A0640A">
      <w:pPr>
        <w:rPr>
          <w:rFonts w:ascii="Arial" w:hAnsi="Arial" w:cs="Arial"/>
        </w:rPr>
      </w:pPr>
    </w:p>
    <w:sectPr w:rsidR="00A0640A" w:rsidRPr="00A064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1CC3"/>
    <w:multiLevelType w:val="hybridMultilevel"/>
    <w:tmpl w:val="50927B8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1C2908CB"/>
    <w:multiLevelType w:val="hybridMultilevel"/>
    <w:tmpl w:val="E32802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87D274B"/>
    <w:multiLevelType w:val="hybridMultilevel"/>
    <w:tmpl w:val="64687316"/>
    <w:lvl w:ilvl="0" w:tplc="172448AE">
      <w:start w:val="1"/>
      <w:numFmt w:val="lowerLetter"/>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FA826AA"/>
    <w:multiLevelType w:val="hybridMultilevel"/>
    <w:tmpl w:val="E53243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2352AA5"/>
    <w:multiLevelType w:val="hybridMultilevel"/>
    <w:tmpl w:val="755CC5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C8419E2"/>
    <w:multiLevelType w:val="hybridMultilevel"/>
    <w:tmpl w:val="6428B254"/>
    <w:lvl w:ilvl="0" w:tplc="0409000F">
      <w:start w:val="1"/>
      <w:numFmt w:val="decimal"/>
      <w:lvlText w:val="%1."/>
      <w:lvlJc w:val="left"/>
      <w:pPr>
        <w:tabs>
          <w:tab w:val="num" w:pos="720"/>
        </w:tabs>
        <w:ind w:left="720" w:hanging="360"/>
      </w:pPr>
      <w:rPr>
        <w:rFonts w:hint="default"/>
      </w:rPr>
    </w:lvl>
    <w:lvl w:ilvl="1" w:tplc="D854C3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3A"/>
    <w:rsid w:val="00091BFB"/>
    <w:rsid w:val="000C649B"/>
    <w:rsid w:val="000F3B6C"/>
    <w:rsid w:val="00104C62"/>
    <w:rsid w:val="0012362C"/>
    <w:rsid w:val="00134E83"/>
    <w:rsid w:val="00145C44"/>
    <w:rsid w:val="00244E48"/>
    <w:rsid w:val="002A3B28"/>
    <w:rsid w:val="002C1FA4"/>
    <w:rsid w:val="002C6D76"/>
    <w:rsid w:val="003826E8"/>
    <w:rsid w:val="004425DA"/>
    <w:rsid w:val="00481AE7"/>
    <w:rsid w:val="004874C4"/>
    <w:rsid w:val="004914FB"/>
    <w:rsid w:val="0049765C"/>
    <w:rsid w:val="004B043A"/>
    <w:rsid w:val="004D1F80"/>
    <w:rsid w:val="0052141D"/>
    <w:rsid w:val="005A325B"/>
    <w:rsid w:val="006F758E"/>
    <w:rsid w:val="00726000"/>
    <w:rsid w:val="007E2DDB"/>
    <w:rsid w:val="008841CF"/>
    <w:rsid w:val="008E4D5A"/>
    <w:rsid w:val="009408FF"/>
    <w:rsid w:val="00A0640A"/>
    <w:rsid w:val="00AB6DC7"/>
    <w:rsid w:val="00B123FB"/>
    <w:rsid w:val="00B763E1"/>
    <w:rsid w:val="00C549BF"/>
    <w:rsid w:val="00C56B7D"/>
    <w:rsid w:val="00C83B2A"/>
    <w:rsid w:val="00C921F4"/>
    <w:rsid w:val="00D90956"/>
    <w:rsid w:val="00D96A01"/>
    <w:rsid w:val="00E24810"/>
    <w:rsid w:val="00E312A1"/>
    <w:rsid w:val="00EA3B59"/>
    <w:rsid w:val="00EE2E13"/>
    <w:rsid w:val="00EE723E"/>
    <w:rsid w:val="00F8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41C0736-2F47-41A7-9542-43FE0962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4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97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odl.state.ok.us/servlibs/l-files/stateaid.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dietrich@oltn.odl.state.o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3125</Words>
  <Characters>17818</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Trustee Talk</vt:lpstr>
    </vt:vector>
  </TitlesOfParts>
  <Company>Oklahoma Department of Libraries</Company>
  <LinksUpToDate>false</LinksUpToDate>
  <CharactersWithSpaces>20902</CharactersWithSpaces>
  <SharedDoc>false</SharedDoc>
  <HLinks>
    <vt:vector size="12" baseType="variant">
      <vt:variant>
        <vt:i4>5636141</vt:i4>
      </vt:variant>
      <vt:variant>
        <vt:i4>3</vt:i4>
      </vt:variant>
      <vt:variant>
        <vt:i4>0</vt:i4>
      </vt:variant>
      <vt:variant>
        <vt:i4>5</vt:i4>
      </vt:variant>
      <vt:variant>
        <vt:lpwstr>mailto:gdietrich@oltn.odl.state.ok.us</vt:lpwstr>
      </vt:variant>
      <vt:variant>
        <vt:lpwstr/>
      </vt:variant>
      <vt:variant>
        <vt:i4>4391005</vt:i4>
      </vt:variant>
      <vt:variant>
        <vt:i4>0</vt:i4>
      </vt:variant>
      <vt:variant>
        <vt:i4>0</vt:i4>
      </vt:variant>
      <vt:variant>
        <vt:i4>5</vt:i4>
      </vt:variant>
      <vt:variant>
        <vt:lpwstr>http://www.odl.state.ok.us/servlibs/l-files/stateaid.htm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Talk</dc:title>
  <dc:creator>Ginny Dietrich</dc:creator>
  <cp:lastModifiedBy>Cathy Van Hoy</cp:lastModifiedBy>
  <cp:revision>2</cp:revision>
  <cp:lastPrinted>2005-03-30T20:45:00Z</cp:lastPrinted>
  <dcterms:created xsi:type="dcterms:W3CDTF">2018-05-14T17:35:00Z</dcterms:created>
  <dcterms:modified xsi:type="dcterms:W3CDTF">2018-05-14T17:35:00Z</dcterms:modified>
</cp:coreProperties>
</file>