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59" w:rsidRPr="00E06EB7" w:rsidRDefault="006D0E59" w:rsidP="0047023C">
      <w:pPr>
        <w:rPr>
          <w:rFonts w:eastAsiaTheme="minorEastAsia" w:hAnsi="Calibri"/>
          <w:b/>
          <w:bCs/>
          <w:color w:val="44546A" w:themeColor="text2"/>
          <w:kern w:val="24"/>
          <w:sz w:val="28"/>
          <w:szCs w:val="28"/>
        </w:rPr>
      </w:pPr>
      <w:r w:rsidRPr="00E06EB7">
        <w:rPr>
          <w:rFonts w:eastAsiaTheme="minorEastAsia" w:hAnsi="Calibri"/>
          <w:b/>
          <w:bCs/>
          <w:color w:val="44546A" w:themeColor="text2"/>
          <w:kern w:val="24"/>
          <w:sz w:val="28"/>
          <w:szCs w:val="28"/>
        </w:rPr>
        <w:t>Sept 2017 state aid changes</w:t>
      </w:r>
    </w:p>
    <w:p w:rsidR="00765B1A" w:rsidRDefault="00765B1A" w:rsidP="0047023C">
      <w:pPr>
        <w:rPr>
          <w:rFonts w:eastAsiaTheme="minorEastAsia" w:hAnsi="Calibri"/>
          <w:b/>
          <w:bCs/>
          <w:color w:val="44546A" w:themeColor="text2"/>
          <w:kern w:val="24"/>
        </w:rPr>
      </w:pPr>
      <w:r>
        <w:rPr>
          <w:rFonts w:eastAsiaTheme="minorEastAsia" w:hAnsi="Calibri"/>
          <w:b/>
          <w:bCs/>
          <w:color w:val="44546A" w:themeColor="text2"/>
          <w:kern w:val="24"/>
        </w:rPr>
        <w:t>New Sept 2017 was mostly cleaning up language and putting in the law some</w:t>
      </w:r>
      <w:r w:rsidR="004B4592">
        <w:rPr>
          <w:rFonts w:eastAsiaTheme="minorEastAsia" w:hAnsi="Calibri"/>
          <w:b/>
          <w:bCs/>
          <w:color w:val="44546A" w:themeColor="text2"/>
          <w:kern w:val="24"/>
        </w:rPr>
        <w:t xml:space="preserve"> </w:t>
      </w:r>
      <w:r>
        <w:rPr>
          <w:rFonts w:eastAsiaTheme="minorEastAsia" w:hAnsi="Calibri"/>
          <w:b/>
          <w:bCs/>
          <w:color w:val="44546A" w:themeColor="text2"/>
          <w:kern w:val="24"/>
        </w:rPr>
        <w:t>things that we implied – here are the actual changes</w:t>
      </w:r>
      <w:r w:rsidR="0047023C">
        <w:rPr>
          <w:rFonts w:eastAsiaTheme="minorEastAsia" w:hAnsi="Calibri"/>
          <w:b/>
          <w:bCs/>
          <w:color w:val="44546A" w:themeColor="text2"/>
          <w:kern w:val="24"/>
        </w:rPr>
        <w:t xml:space="preserve"> </w:t>
      </w:r>
    </w:p>
    <w:p w:rsidR="00765B1A" w:rsidRDefault="00765B1A" w:rsidP="0047023C">
      <w:pPr>
        <w:rPr>
          <w:rFonts w:eastAsiaTheme="minorEastAsia" w:hAnsi="Calibri"/>
          <w:b/>
          <w:bCs/>
          <w:color w:val="44546A" w:themeColor="text2"/>
          <w:kern w:val="24"/>
        </w:rPr>
      </w:pPr>
      <w:r>
        <w:rPr>
          <w:rFonts w:eastAsiaTheme="minorEastAsia" w:hAnsi="Calibri"/>
          <w:b/>
          <w:bCs/>
          <w:color w:val="44546A" w:themeColor="text2"/>
          <w:kern w:val="24"/>
        </w:rPr>
        <w:t>1.</w:t>
      </w:r>
      <w:r w:rsidR="00E06EB7">
        <w:rPr>
          <w:rFonts w:eastAsiaTheme="minorEastAsia" w:hAnsi="Calibri"/>
          <w:b/>
          <w:bCs/>
          <w:color w:val="44546A" w:themeColor="text2"/>
          <w:kern w:val="24"/>
        </w:rPr>
        <w:t xml:space="preserve"> </w:t>
      </w:r>
      <w:proofErr w:type="gramStart"/>
      <w:r>
        <w:rPr>
          <w:rFonts w:eastAsiaTheme="minorEastAsia" w:hAnsi="Calibri"/>
          <w:b/>
          <w:bCs/>
          <w:color w:val="44546A" w:themeColor="text2"/>
          <w:kern w:val="24"/>
        </w:rPr>
        <w:t>hours</w:t>
      </w:r>
      <w:proofErr w:type="gramEnd"/>
    </w:p>
    <w:p w:rsidR="0047023C" w:rsidRDefault="0047023C" w:rsidP="0047023C">
      <w:pPr>
        <w:rPr>
          <w:rFonts w:eastAsiaTheme="minorEastAsia" w:hAnsi="Calibri"/>
          <w:b/>
          <w:bCs/>
          <w:color w:val="44546A" w:themeColor="text2"/>
          <w:kern w:val="24"/>
        </w:rPr>
      </w:pPr>
      <w:r>
        <w:rPr>
          <w:rFonts w:eastAsiaTheme="minorEastAsia" w:hAnsi="Calibri"/>
          <w:b/>
          <w:bCs/>
          <w:color w:val="44546A" w:themeColor="text2"/>
          <w:kern w:val="24"/>
        </w:rPr>
        <w:t xml:space="preserve">(ii) </w:t>
      </w:r>
      <w:proofErr w:type="gramStart"/>
      <w:r>
        <w:rPr>
          <w:rFonts w:eastAsiaTheme="minorEastAsia" w:hAnsi="Calibri"/>
          <w:b/>
          <w:bCs/>
          <w:color w:val="44546A" w:themeColor="text2"/>
          <w:kern w:val="24"/>
        </w:rPr>
        <w:t>cities</w:t>
      </w:r>
      <w:proofErr w:type="gramEnd"/>
      <w:r>
        <w:rPr>
          <w:rFonts w:eastAsiaTheme="minorEastAsia" w:hAnsi="Calibri"/>
          <w:b/>
          <w:bCs/>
          <w:color w:val="44546A" w:themeColor="text2"/>
          <w:kern w:val="24"/>
        </w:rPr>
        <w:t xml:space="preserve"> and towns of at least 2,000 but less than 5,000 people, will be open 30 hours a week. The schedule will include at least two hours after 5 p.m. each week </w:t>
      </w:r>
      <w:r w:rsidRPr="0047023C">
        <w:rPr>
          <w:rFonts w:eastAsiaTheme="minorEastAsia" w:hAnsi="Calibri"/>
          <w:b/>
          <w:bCs/>
          <w:color w:val="FF0000"/>
          <w:kern w:val="24"/>
        </w:rPr>
        <w:t xml:space="preserve">and weekend hours are </w:t>
      </w:r>
      <w:r>
        <w:rPr>
          <w:rFonts w:eastAsiaTheme="minorEastAsia" w:hAnsi="Calibri"/>
          <w:b/>
          <w:bCs/>
          <w:color w:val="FF0000"/>
          <w:kern w:val="24"/>
        </w:rPr>
        <w:t>r</w:t>
      </w:r>
      <w:r w:rsidRPr="0047023C">
        <w:rPr>
          <w:rFonts w:eastAsiaTheme="minorEastAsia" w:hAnsi="Calibri"/>
          <w:b/>
          <w:bCs/>
          <w:color w:val="FF0000"/>
          <w:kern w:val="24"/>
        </w:rPr>
        <w:t>ecommended</w:t>
      </w:r>
      <w:r>
        <w:rPr>
          <w:rFonts w:eastAsiaTheme="minorEastAsia" w:hAnsi="Calibri"/>
          <w:b/>
          <w:bCs/>
          <w:color w:val="FF0000"/>
          <w:kern w:val="24"/>
        </w:rPr>
        <w:t xml:space="preserve"> – was </w:t>
      </w:r>
      <w:r w:rsidR="004B4592">
        <w:rPr>
          <w:rFonts w:eastAsiaTheme="minorEastAsia" w:hAnsi="Calibri"/>
          <w:b/>
          <w:bCs/>
          <w:color w:val="FF0000"/>
          <w:kern w:val="24"/>
        </w:rPr>
        <w:t xml:space="preserve">2 </w:t>
      </w:r>
      <w:proofErr w:type="spellStart"/>
      <w:r w:rsidR="004B4592">
        <w:rPr>
          <w:rFonts w:eastAsiaTheme="minorEastAsia" w:hAnsi="Calibri"/>
          <w:b/>
          <w:bCs/>
          <w:color w:val="FF0000"/>
          <w:kern w:val="24"/>
        </w:rPr>
        <w:t>hrs</w:t>
      </w:r>
      <w:proofErr w:type="spellEnd"/>
      <w:r w:rsidR="004B4592">
        <w:rPr>
          <w:rFonts w:eastAsiaTheme="minorEastAsia" w:hAnsi="Calibri"/>
          <w:b/>
          <w:bCs/>
          <w:color w:val="FF0000"/>
          <w:kern w:val="24"/>
        </w:rPr>
        <w:t xml:space="preserve"> </w:t>
      </w:r>
      <w:r>
        <w:rPr>
          <w:rFonts w:eastAsiaTheme="minorEastAsia" w:hAnsi="Calibri"/>
          <w:b/>
          <w:bCs/>
          <w:color w:val="FF0000"/>
          <w:kern w:val="24"/>
        </w:rPr>
        <w:t>Saturday required</w:t>
      </w:r>
      <w:r>
        <w:rPr>
          <w:rFonts w:eastAsiaTheme="minorEastAsia" w:hAnsi="Calibri"/>
          <w:b/>
          <w:bCs/>
          <w:color w:val="44546A" w:themeColor="text2"/>
          <w:kern w:val="24"/>
        </w:rPr>
        <w:t xml:space="preserve"> </w:t>
      </w:r>
    </w:p>
    <w:p w:rsidR="004B4592" w:rsidRDefault="0047023C" w:rsidP="0047023C">
      <w:pPr>
        <w:rPr>
          <w:rFonts w:eastAsiaTheme="minorEastAsia" w:hAnsi="Calibri"/>
          <w:b/>
          <w:bCs/>
          <w:color w:val="FF0000"/>
          <w:kern w:val="24"/>
        </w:rPr>
      </w:pPr>
      <w:r>
        <w:rPr>
          <w:rFonts w:eastAsiaTheme="minorEastAsia" w:hAnsi="Calibri"/>
          <w:b/>
          <w:bCs/>
          <w:color w:val="44546A" w:themeColor="text2"/>
          <w:kern w:val="24"/>
        </w:rPr>
        <w:t xml:space="preserve">(iii) </w:t>
      </w:r>
      <w:proofErr w:type="gramStart"/>
      <w:r>
        <w:rPr>
          <w:rFonts w:eastAsiaTheme="minorEastAsia" w:hAnsi="Calibri"/>
          <w:b/>
          <w:bCs/>
          <w:color w:val="44546A" w:themeColor="text2"/>
          <w:kern w:val="24"/>
        </w:rPr>
        <w:t>cities</w:t>
      </w:r>
      <w:proofErr w:type="gramEnd"/>
      <w:r>
        <w:rPr>
          <w:rFonts w:eastAsiaTheme="minorEastAsia" w:hAnsi="Calibri"/>
          <w:b/>
          <w:bCs/>
          <w:color w:val="44546A" w:themeColor="text2"/>
          <w:kern w:val="24"/>
        </w:rPr>
        <w:t xml:space="preserve"> </w:t>
      </w:r>
      <w:bookmarkStart w:id="0" w:name="_GoBack"/>
      <w:r>
        <w:rPr>
          <w:rFonts w:eastAsiaTheme="minorEastAsia" w:hAnsi="Calibri"/>
          <w:b/>
          <w:bCs/>
          <w:color w:val="44546A" w:themeColor="text2"/>
          <w:kern w:val="24"/>
        </w:rPr>
        <w:t xml:space="preserve">with </w:t>
      </w:r>
      <w:bookmarkEnd w:id="0"/>
      <w:r>
        <w:rPr>
          <w:rFonts w:eastAsiaTheme="minorEastAsia" w:hAnsi="Calibri"/>
          <w:b/>
          <w:bCs/>
          <w:color w:val="44546A" w:themeColor="text2"/>
          <w:kern w:val="24"/>
        </w:rPr>
        <w:t xml:space="preserve">at least 5,000 but less than 10,000 people, will be open 35 hours a week. The schedule will include at least four hours after 5 p.m. each week and </w:t>
      </w:r>
      <w:r w:rsidRPr="0047023C">
        <w:rPr>
          <w:rFonts w:eastAsiaTheme="minorEastAsia" w:hAnsi="Calibri"/>
          <w:b/>
          <w:bCs/>
          <w:color w:val="FF0000"/>
          <w:kern w:val="24"/>
        </w:rPr>
        <w:t xml:space="preserve">three weekend hours; (was Saturday) </w:t>
      </w:r>
    </w:p>
    <w:p w:rsidR="004B4592" w:rsidRDefault="0047023C" w:rsidP="0047023C">
      <w:pPr>
        <w:rPr>
          <w:rFonts w:eastAsiaTheme="minorEastAsia" w:hAnsi="Calibri"/>
          <w:b/>
          <w:bCs/>
          <w:color w:val="44546A" w:themeColor="text2"/>
          <w:kern w:val="24"/>
        </w:rPr>
      </w:pPr>
      <w:r>
        <w:rPr>
          <w:rFonts w:eastAsiaTheme="minorEastAsia" w:hAnsi="Calibri"/>
          <w:b/>
          <w:bCs/>
          <w:color w:val="44546A" w:themeColor="text2"/>
          <w:kern w:val="24"/>
        </w:rPr>
        <w:t xml:space="preserve">(iv) </w:t>
      </w:r>
      <w:proofErr w:type="gramStart"/>
      <w:r>
        <w:rPr>
          <w:rFonts w:eastAsiaTheme="minorEastAsia" w:hAnsi="Calibri"/>
          <w:b/>
          <w:bCs/>
          <w:color w:val="44546A" w:themeColor="text2"/>
          <w:kern w:val="24"/>
        </w:rPr>
        <w:t>cities</w:t>
      </w:r>
      <w:proofErr w:type="gramEnd"/>
      <w:r>
        <w:rPr>
          <w:rFonts w:eastAsiaTheme="minorEastAsia" w:hAnsi="Calibri"/>
          <w:b/>
          <w:bCs/>
          <w:color w:val="44546A" w:themeColor="text2"/>
          <w:kern w:val="24"/>
        </w:rPr>
        <w:t xml:space="preserve"> with at least 10,000, but less than 25,000, will be open 50 hours a week. The schedule will include at least eight hours after 5 p.m. each week and </w:t>
      </w:r>
      <w:r w:rsidRPr="0047023C">
        <w:rPr>
          <w:rFonts w:eastAsiaTheme="minorEastAsia" w:hAnsi="Calibri"/>
          <w:b/>
          <w:bCs/>
          <w:color w:val="FF0000"/>
          <w:kern w:val="24"/>
        </w:rPr>
        <w:t>four weekend hours</w:t>
      </w:r>
      <w:r>
        <w:rPr>
          <w:rFonts w:eastAsiaTheme="minorEastAsia" w:hAnsi="Calibri"/>
          <w:b/>
          <w:bCs/>
          <w:color w:val="44546A" w:themeColor="text2"/>
          <w:kern w:val="24"/>
        </w:rPr>
        <w:t xml:space="preserve">; </w:t>
      </w:r>
    </w:p>
    <w:p w:rsidR="007B2B03" w:rsidRDefault="0047023C" w:rsidP="0047023C">
      <w:pPr>
        <w:rPr>
          <w:rFonts w:eastAsiaTheme="minorEastAsia" w:hAnsi="Calibri"/>
          <w:b/>
          <w:bCs/>
          <w:color w:val="FF0000"/>
          <w:kern w:val="24"/>
        </w:rPr>
      </w:pPr>
      <w:r>
        <w:rPr>
          <w:rFonts w:eastAsiaTheme="minorEastAsia" w:hAnsi="Calibri"/>
          <w:b/>
          <w:bCs/>
          <w:color w:val="44546A" w:themeColor="text2"/>
          <w:kern w:val="24"/>
        </w:rPr>
        <w:t xml:space="preserve">(v) </w:t>
      </w:r>
      <w:proofErr w:type="gramStart"/>
      <w:r>
        <w:rPr>
          <w:rFonts w:eastAsiaTheme="minorEastAsia" w:hAnsi="Calibri"/>
          <w:b/>
          <w:bCs/>
          <w:color w:val="44546A" w:themeColor="text2"/>
          <w:kern w:val="24"/>
        </w:rPr>
        <w:t>cities</w:t>
      </w:r>
      <w:proofErr w:type="gramEnd"/>
      <w:r>
        <w:rPr>
          <w:rFonts w:eastAsiaTheme="minorEastAsia" w:hAnsi="Calibri"/>
          <w:b/>
          <w:bCs/>
          <w:color w:val="44546A" w:themeColor="text2"/>
          <w:kern w:val="24"/>
        </w:rPr>
        <w:t xml:space="preserve"> with 25,000 or more will be open 60 hours a week. The schedule will include a minimum of </w:t>
      </w:r>
      <w:r w:rsidRPr="0047023C">
        <w:rPr>
          <w:rFonts w:eastAsiaTheme="minorEastAsia" w:hAnsi="Calibri"/>
          <w:b/>
          <w:bCs/>
          <w:color w:val="FF0000"/>
          <w:kern w:val="24"/>
        </w:rPr>
        <w:t>five weekend hours.</w:t>
      </w:r>
    </w:p>
    <w:p w:rsidR="006A4B28" w:rsidRDefault="00765B1A" w:rsidP="006A4B28">
      <w:pPr>
        <w:rPr>
          <w:rFonts w:eastAsiaTheme="minorEastAsia" w:hAnsi="Calibri"/>
          <w:b/>
          <w:bCs/>
          <w:color w:val="FF0000"/>
          <w:kern w:val="24"/>
        </w:rPr>
      </w:pPr>
      <w:r>
        <w:rPr>
          <w:rFonts w:eastAsiaTheme="minorEastAsia" w:hAnsi="Calibri"/>
          <w:b/>
          <w:bCs/>
          <w:color w:val="FF0000"/>
          <w:kern w:val="24"/>
        </w:rPr>
        <w:t xml:space="preserve">2. </w:t>
      </w:r>
      <w:r w:rsidR="006A4B28">
        <w:rPr>
          <w:rFonts w:eastAsiaTheme="minorEastAsia" w:hAnsi="Calibri"/>
          <w:b/>
          <w:bCs/>
          <w:color w:val="FF0000"/>
          <w:kern w:val="24"/>
        </w:rPr>
        <w:t xml:space="preserve">New - </w:t>
      </w:r>
      <w:r w:rsidR="006A4B28" w:rsidRPr="006A4B28">
        <w:rPr>
          <w:rFonts w:eastAsiaTheme="minorEastAsia" w:hAnsi="Calibri"/>
          <w:b/>
          <w:bCs/>
          <w:color w:val="FF0000"/>
          <w:kern w:val="24"/>
        </w:rPr>
        <w:t>All libraries shall at a minimum offer programming for youth under 18 years of age.</w:t>
      </w:r>
    </w:p>
    <w:p w:rsidR="004C27F9" w:rsidRPr="004C27F9" w:rsidRDefault="00765B1A" w:rsidP="004C27F9">
      <w:pPr>
        <w:rPr>
          <w:rFonts w:eastAsiaTheme="minorEastAsia" w:hAnsi="Calibri"/>
          <w:b/>
          <w:bCs/>
          <w:color w:val="FF0000"/>
          <w:kern w:val="24"/>
        </w:rPr>
      </w:pPr>
      <w:r>
        <w:rPr>
          <w:rFonts w:eastAsiaTheme="minorEastAsia" w:hAnsi="Calibri"/>
          <w:b/>
          <w:bCs/>
          <w:kern w:val="24"/>
        </w:rPr>
        <w:t xml:space="preserve">3. </w:t>
      </w:r>
      <w:r w:rsidR="004C27F9" w:rsidRPr="004C27F9">
        <w:rPr>
          <w:rFonts w:eastAsiaTheme="minorEastAsia" w:hAnsi="Calibri"/>
          <w:b/>
          <w:bCs/>
          <w:kern w:val="24"/>
        </w:rPr>
        <w:t>(</w:t>
      </w:r>
      <w:proofErr w:type="gramStart"/>
      <w:r w:rsidR="004C27F9" w:rsidRPr="004C27F9">
        <w:rPr>
          <w:rFonts w:eastAsiaTheme="minorEastAsia" w:hAnsi="Calibri"/>
          <w:b/>
          <w:bCs/>
          <w:kern w:val="24"/>
        </w:rPr>
        <w:t>ii</w:t>
      </w:r>
      <w:proofErr w:type="gramEnd"/>
      <w:r w:rsidR="004C27F9" w:rsidRPr="004C27F9">
        <w:rPr>
          <w:rFonts w:eastAsiaTheme="minorEastAsia" w:hAnsi="Calibri"/>
          <w:b/>
          <w:bCs/>
          <w:kern w:val="24"/>
        </w:rPr>
        <w:t>) The library shall offer interlibrary loan to customers and participate in interlibrary loan networks or consortia to borrow materials not held in the library upon request for customers</w:t>
      </w:r>
      <w:r w:rsidR="004C27F9" w:rsidRPr="004C27F9">
        <w:rPr>
          <w:rFonts w:eastAsiaTheme="minorEastAsia" w:hAnsi="Calibri"/>
          <w:b/>
          <w:bCs/>
          <w:color w:val="FF0000"/>
          <w:kern w:val="24"/>
        </w:rPr>
        <w:t>. Libraries shall promote the service to customers through promotional materials and/or signs in the library– CONTACT Arlene Paschel at ODL if you would like promo and on its website to make customers aware of the service.</w:t>
      </w:r>
    </w:p>
    <w:p w:rsidR="006A4B28" w:rsidRDefault="00765B1A" w:rsidP="0047023C">
      <w:pPr>
        <w:rPr>
          <w:b/>
          <w:color w:val="FF0000"/>
        </w:rPr>
      </w:pPr>
      <w:r>
        <w:rPr>
          <w:b/>
          <w:color w:val="FF0000"/>
        </w:rPr>
        <w:t xml:space="preserve">4. </w:t>
      </w:r>
      <w:proofErr w:type="gramStart"/>
      <w:r>
        <w:rPr>
          <w:b/>
          <w:color w:val="FF0000"/>
        </w:rPr>
        <w:t>clarification</w:t>
      </w:r>
      <w:proofErr w:type="gramEnd"/>
      <w:r>
        <w:rPr>
          <w:b/>
          <w:color w:val="FF0000"/>
        </w:rPr>
        <w:t xml:space="preserve"> </w:t>
      </w:r>
      <w:r w:rsidR="00DD2AAC" w:rsidRPr="00DD2AAC">
        <w:rPr>
          <w:b/>
          <w:color w:val="FF0000"/>
        </w:rPr>
        <w:t>- Required policies are: (</w:t>
      </w:r>
      <w:proofErr w:type="spellStart"/>
      <w:r w:rsidR="00DD2AAC" w:rsidRPr="00DD2AAC">
        <w:rPr>
          <w:b/>
          <w:color w:val="FF0000"/>
        </w:rPr>
        <w:t>i</w:t>
      </w:r>
      <w:proofErr w:type="spellEnd"/>
      <w:r w:rsidR="00DD2AAC" w:rsidRPr="00DD2AAC">
        <w:rPr>
          <w:b/>
          <w:color w:val="FF0000"/>
        </w:rPr>
        <w:t>) Circulation policy which shall include interlibrary loan; (ii) Library materials selection policy; and (iii) Internet use policy</w:t>
      </w:r>
    </w:p>
    <w:p w:rsidR="00DD2AAC" w:rsidRDefault="00765B1A" w:rsidP="0047023C">
      <w:pPr>
        <w:rPr>
          <w:b/>
          <w:color w:val="FF0000"/>
        </w:rPr>
      </w:pPr>
      <w:r>
        <w:rPr>
          <w:b/>
        </w:rPr>
        <w:t xml:space="preserve">5. </w:t>
      </w:r>
      <w:r w:rsidR="00DB68FC" w:rsidRPr="00DB68FC">
        <w:rPr>
          <w:b/>
        </w:rPr>
        <w:t xml:space="preserve">Libraries that are a department of municipal government in cities serving a population of 25,000 or more must employ a director with a Master's Degree in Library and Information Science from a library school accredited by the American Library Association </w:t>
      </w:r>
      <w:r w:rsidR="00DB68FC" w:rsidRPr="00DB68FC">
        <w:rPr>
          <w:b/>
          <w:color w:val="FF0000"/>
        </w:rPr>
        <w:t>or an alternate degree as follows.</w:t>
      </w:r>
    </w:p>
    <w:p w:rsidR="00CD4073" w:rsidRDefault="00CD4073" w:rsidP="0047023C">
      <w:pPr>
        <w:rPr>
          <w:b/>
          <w:color w:val="FF0000"/>
        </w:rPr>
      </w:pPr>
    </w:p>
    <w:p w:rsidR="00CD4073" w:rsidRDefault="00CD4073" w:rsidP="0047023C">
      <w:pPr>
        <w:rPr>
          <w:b/>
          <w:color w:val="FF0000"/>
        </w:rPr>
      </w:pPr>
    </w:p>
    <w:p w:rsidR="00CD4073" w:rsidRPr="00877A3B" w:rsidRDefault="00877A3B" w:rsidP="00CD4073">
      <w:pPr>
        <w:rPr>
          <w:b/>
        </w:rPr>
      </w:pPr>
      <w:r>
        <w:rPr>
          <w:b/>
        </w:rPr>
        <w:t>*</w:t>
      </w:r>
      <w:r w:rsidR="00CD4073" w:rsidRPr="00877A3B">
        <w:rPr>
          <w:b/>
        </w:rPr>
        <w:t>Summer Food Service Program (SFSP)</w:t>
      </w:r>
    </w:p>
    <w:p w:rsidR="00CD4073" w:rsidRDefault="00CD4073" w:rsidP="0047023C">
      <w:pPr>
        <w:rPr>
          <w:b/>
          <w:color w:val="FF0000"/>
        </w:rPr>
      </w:pPr>
    </w:p>
    <w:p w:rsidR="00CD4073" w:rsidRPr="00DD2AAC" w:rsidRDefault="00CD4073" w:rsidP="0047023C">
      <w:pPr>
        <w:rPr>
          <w:b/>
          <w:color w:val="FF0000"/>
        </w:rPr>
      </w:pPr>
    </w:p>
    <w:sectPr w:rsidR="00CD4073" w:rsidRPr="00DD2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3C"/>
    <w:rsid w:val="0047023C"/>
    <w:rsid w:val="004B4592"/>
    <w:rsid w:val="004C27F9"/>
    <w:rsid w:val="00600CDF"/>
    <w:rsid w:val="006A4B28"/>
    <w:rsid w:val="006D0E59"/>
    <w:rsid w:val="00765B1A"/>
    <w:rsid w:val="007B2B03"/>
    <w:rsid w:val="00877A3B"/>
    <w:rsid w:val="00C00BBF"/>
    <w:rsid w:val="00CD4073"/>
    <w:rsid w:val="00DB68FC"/>
    <w:rsid w:val="00DD2AAC"/>
    <w:rsid w:val="00E06EB7"/>
    <w:rsid w:val="00E2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005C"/>
  <w15:chartTrackingRefBased/>
  <w15:docId w15:val="{FB88E7DF-614E-489E-BE56-A4520511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 Hoy</dc:creator>
  <cp:keywords/>
  <dc:description/>
  <cp:lastModifiedBy>Wendy Gabrielson</cp:lastModifiedBy>
  <cp:revision>7</cp:revision>
  <cp:lastPrinted>2018-05-24T18:42:00Z</cp:lastPrinted>
  <dcterms:created xsi:type="dcterms:W3CDTF">2018-05-14T18:54:00Z</dcterms:created>
  <dcterms:modified xsi:type="dcterms:W3CDTF">2019-01-10T14:52:00Z</dcterms:modified>
</cp:coreProperties>
</file>