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9" w:rsidRDefault="004F3769" w:rsidP="004F3769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F3769" w:rsidTr="00CC64A4">
        <w:trPr>
          <w:trHeight w:hRule="exact" w:val="460"/>
        </w:trPr>
        <w:tc>
          <w:tcPr>
            <w:tcW w:w="9360" w:type="dxa"/>
            <w:tcBorders>
              <w:bottom w:val="single" w:sz="7" w:space="0" w:color="000000"/>
            </w:tcBorders>
            <w:shd w:val="clear" w:color="auto" w:fill="E4E4E4"/>
          </w:tcPr>
          <w:p w:rsidR="004F3769" w:rsidRPr="002B3327" w:rsidRDefault="004F3769" w:rsidP="00CC64A4">
            <w:pPr>
              <w:pStyle w:val="TableParagraph"/>
              <w:spacing w:before="96"/>
              <w:ind w:left="2839"/>
              <w:rPr>
                <w:rFonts w:asciiTheme="majorHAnsi" w:hAnsiTheme="majorHAnsi"/>
                <w:b/>
                <w:sz w:val="24"/>
              </w:rPr>
            </w:pPr>
            <w:r w:rsidRPr="002B3327">
              <w:rPr>
                <w:rFonts w:asciiTheme="majorHAnsi" w:hAnsiTheme="majorHAnsi"/>
                <w:b/>
                <w:sz w:val="24"/>
              </w:rPr>
              <w:t>PROGRAM APPLICATION FORM</w:t>
            </w:r>
          </w:p>
        </w:tc>
      </w:tr>
      <w:tr w:rsidR="004F3769" w:rsidTr="00CC64A4">
        <w:trPr>
          <w:trHeight w:hRule="exact" w:val="2093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4F3769" w:rsidP="00CC64A4">
            <w:pPr>
              <w:pStyle w:val="TableParagraph"/>
              <w:spacing w:before="88"/>
              <w:ind w:left="1534" w:hanging="1440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Instructions:</w:t>
            </w:r>
            <w:r w:rsidRPr="002B3327">
              <w:rPr>
                <w:rFonts w:asciiTheme="majorHAnsi" w:hAnsiTheme="majorHAnsi"/>
                <w:spacing w:val="58"/>
                <w:sz w:val="24"/>
              </w:rPr>
              <w:t xml:space="preserve"> </w:t>
            </w:r>
            <w:r w:rsidR="009076A4" w:rsidRPr="002B3327">
              <w:rPr>
                <w:rFonts w:asciiTheme="majorHAnsi" w:hAnsiTheme="majorHAnsi"/>
                <w:spacing w:val="-4"/>
                <w:sz w:val="24"/>
              </w:rPr>
              <w:t xml:space="preserve">Complete form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and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submit </w:t>
            </w:r>
            <w:r w:rsidRPr="002B3327">
              <w:rPr>
                <w:rFonts w:asciiTheme="majorHAnsi" w:hAnsiTheme="majorHAnsi"/>
                <w:sz w:val="24"/>
              </w:rPr>
              <w:t xml:space="preserve">at </w:t>
            </w:r>
            <w:r w:rsidR="00032CC7">
              <w:rPr>
                <w:rFonts w:asciiTheme="majorHAnsi" w:hAnsiTheme="majorHAnsi"/>
                <w:spacing w:val="-4"/>
                <w:sz w:val="24"/>
              </w:rPr>
              <w:t>least 6</w:t>
            </w:r>
            <w:r w:rsidR="002B3327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weeks prior </w:t>
            </w:r>
            <w:r w:rsidR="002B3327">
              <w:rPr>
                <w:rFonts w:asciiTheme="majorHAnsi" w:hAnsiTheme="majorHAnsi"/>
                <w:sz w:val="24"/>
              </w:rPr>
              <w:t xml:space="preserve">to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program to:</w:t>
            </w:r>
          </w:p>
          <w:p w:rsidR="004F3769" w:rsidRPr="002B3327" w:rsidRDefault="002B3327" w:rsidP="00CC64A4">
            <w:pPr>
              <w:pStyle w:val="TableParagraph"/>
              <w:ind w:left="2254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Wendy J. Noerdlinger, Continuing Education Coordinator</w:t>
            </w:r>
          </w:p>
          <w:p w:rsidR="004F3769" w:rsidRPr="002B3327" w:rsidRDefault="004F3769" w:rsidP="00CC64A4">
            <w:pPr>
              <w:pStyle w:val="TableParagraph"/>
              <w:spacing w:before="4" w:line="276" w:lineRule="exact"/>
              <w:ind w:left="2254" w:right="3482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Office </w:t>
            </w:r>
            <w:r w:rsidRPr="002B3327">
              <w:rPr>
                <w:rFonts w:asciiTheme="majorHAnsi" w:hAnsiTheme="majorHAnsi"/>
                <w:sz w:val="24"/>
              </w:rPr>
              <w:t xml:space="preserve">of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Library Development Oklahoma Department </w:t>
            </w:r>
            <w:r w:rsidRPr="002B3327">
              <w:rPr>
                <w:rFonts w:asciiTheme="majorHAnsi" w:hAnsiTheme="majorHAnsi"/>
                <w:sz w:val="24"/>
              </w:rPr>
              <w:t xml:space="preserve">of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Libraries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>200 N.E. 18</w:t>
            </w:r>
            <w:proofErr w:type="spellStart"/>
            <w:r w:rsidRPr="002B3327">
              <w:rPr>
                <w:rFonts w:asciiTheme="majorHAnsi" w:hAnsiTheme="majorHAnsi"/>
                <w:spacing w:val="-3"/>
                <w:position w:val="11"/>
                <w:sz w:val="16"/>
              </w:rPr>
              <w:t>th</w:t>
            </w:r>
            <w:proofErr w:type="spellEnd"/>
            <w:r w:rsidRPr="002B3327">
              <w:rPr>
                <w:rFonts w:asciiTheme="majorHAnsi" w:hAnsiTheme="majorHAnsi"/>
                <w:spacing w:val="-3"/>
                <w:position w:val="11"/>
                <w:sz w:val="16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Street</w:t>
            </w:r>
          </w:p>
          <w:p w:rsidR="004F3769" w:rsidRPr="002B3327" w:rsidRDefault="004F3769" w:rsidP="00CC64A4">
            <w:pPr>
              <w:pStyle w:val="TableParagraph"/>
              <w:spacing w:line="272" w:lineRule="exact"/>
              <w:ind w:left="2254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z w:val="24"/>
              </w:rPr>
              <w:t>Oklahoma City, OK 73105-3298</w:t>
            </w:r>
          </w:p>
        </w:tc>
      </w:tr>
      <w:tr w:rsidR="004F3769" w:rsidTr="00CC64A4">
        <w:trPr>
          <w:trHeight w:hRule="exact" w:val="437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Organization Offering Program:</w:t>
            </w:r>
          </w:p>
        </w:tc>
      </w:tr>
      <w:tr w:rsidR="004F3769" w:rsidTr="00CC64A4">
        <w:trPr>
          <w:trHeight w:hRule="exact" w:val="437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Program Contact</w:t>
            </w:r>
            <w:r w:rsidRPr="002B3327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Person:</w:t>
            </w:r>
          </w:p>
        </w:tc>
      </w:tr>
      <w:tr w:rsidR="004F3769" w:rsidTr="00CC64A4">
        <w:trPr>
          <w:trHeight w:hRule="exact" w:val="857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Library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Address:</w:t>
            </w:r>
          </w:p>
        </w:tc>
      </w:tr>
      <w:tr w:rsidR="004F3769" w:rsidTr="00CC64A4">
        <w:trPr>
          <w:trHeight w:hRule="exact" w:val="437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2B3327" w:rsidP="00CC64A4">
            <w:pPr>
              <w:pStyle w:val="TableParagraph"/>
              <w:tabs>
                <w:tab w:val="left" w:pos="815"/>
                <w:tab w:val="left" w:pos="4529"/>
              </w:tabs>
              <w:spacing w:before="88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pacing w:val="-4"/>
                <w:sz w:val="24"/>
              </w:rPr>
              <w:t xml:space="preserve">Telephone:                                                   </w:t>
            </w:r>
            <w:r w:rsidR="004F3769" w:rsidRPr="002B3327">
              <w:rPr>
                <w:rFonts w:asciiTheme="majorHAnsi" w:hAnsiTheme="majorHAnsi"/>
                <w:spacing w:val="-4"/>
                <w:sz w:val="24"/>
              </w:rPr>
              <w:t>E-mail:</w:t>
            </w:r>
          </w:p>
        </w:tc>
      </w:tr>
      <w:tr w:rsidR="004F3769" w:rsidTr="00CC64A4">
        <w:trPr>
          <w:trHeight w:hRule="exact" w:val="437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Program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Title:</w:t>
            </w:r>
          </w:p>
        </w:tc>
      </w:tr>
      <w:tr w:rsidR="004F3769" w:rsidTr="00CC64A4">
        <w:trPr>
          <w:trHeight w:hRule="exact" w:val="2453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2B3327" w:rsidRDefault="004F3769" w:rsidP="00CC64A4">
            <w:pPr>
              <w:pStyle w:val="TableParagraph"/>
              <w:tabs>
                <w:tab w:val="left" w:pos="814"/>
              </w:tabs>
              <w:spacing w:before="88" w:line="636" w:lineRule="auto"/>
              <w:ind w:left="794" w:right="6784" w:hanging="701"/>
              <w:rPr>
                <w:rFonts w:asciiTheme="majorHAnsi" w:hAnsiTheme="majorHAnsi"/>
                <w:spacing w:val="-4"/>
                <w:sz w:val="24"/>
              </w:rPr>
            </w:pPr>
            <w:r w:rsidRPr="002B3327">
              <w:rPr>
                <w:rFonts w:asciiTheme="majorHAnsi" w:hAnsiTheme="majorHAnsi"/>
                <w:spacing w:val="-3"/>
                <w:sz w:val="24"/>
              </w:rPr>
              <w:t>Date</w:t>
            </w:r>
            <w:r w:rsidRPr="002B3327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z w:val="24"/>
              </w:rPr>
              <w:t>of</w:t>
            </w:r>
            <w:r w:rsidRPr="002B3327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Program</w:t>
            </w:r>
            <w:r w:rsidR="002B3327">
              <w:rPr>
                <w:rFonts w:asciiTheme="majorHAnsi" w:hAnsiTheme="majorHAnsi"/>
                <w:spacing w:val="-4"/>
                <w:sz w:val="24"/>
              </w:rPr>
              <w:t>: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</w:p>
          <w:p w:rsidR="004F3769" w:rsidRPr="002B3327" w:rsidRDefault="004F3769" w:rsidP="00CC64A4">
            <w:pPr>
              <w:pStyle w:val="TableParagraph"/>
              <w:tabs>
                <w:tab w:val="left" w:pos="814"/>
              </w:tabs>
              <w:spacing w:before="88" w:line="636" w:lineRule="auto"/>
              <w:ind w:left="794" w:right="6784" w:hanging="701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3"/>
                <w:sz w:val="24"/>
              </w:rPr>
              <w:t>Time</w:t>
            </w:r>
            <w:r w:rsidR="002B3327">
              <w:rPr>
                <w:rFonts w:asciiTheme="majorHAnsi" w:hAnsiTheme="majorHAnsi"/>
                <w:spacing w:val="-3"/>
                <w:sz w:val="24"/>
              </w:rPr>
              <w:t>:</w:t>
            </w:r>
          </w:p>
          <w:p w:rsidR="004F3769" w:rsidRPr="002B3327" w:rsidRDefault="004F3769" w:rsidP="002B3327">
            <w:pPr>
              <w:pStyle w:val="TableParagraph"/>
              <w:spacing w:before="13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z w:val="24"/>
              </w:rPr>
              <w:t>Location (city and facility)</w:t>
            </w:r>
            <w:r w:rsidR="002B3327">
              <w:rPr>
                <w:rFonts w:asciiTheme="majorHAnsi" w:hAnsiTheme="majorHAnsi"/>
                <w:sz w:val="24"/>
              </w:rPr>
              <w:t>:</w:t>
            </w:r>
          </w:p>
        </w:tc>
      </w:tr>
      <w:tr w:rsidR="004F3769" w:rsidTr="00CC64A4">
        <w:trPr>
          <w:trHeight w:hRule="exact" w:val="437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61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Instructional Hours:</w:t>
            </w:r>
          </w:p>
        </w:tc>
      </w:tr>
      <w:tr w:rsidR="004F3769" w:rsidTr="00CC64A4">
        <w:trPr>
          <w:trHeight w:hRule="exact" w:val="437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>Target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Group:</w:t>
            </w:r>
          </w:p>
        </w:tc>
      </w:tr>
      <w:tr w:rsidR="004F3769" w:rsidTr="00CC64A4">
        <w:trPr>
          <w:trHeight w:hRule="exact" w:val="437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Charge </w:t>
            </w:r>
            <w:r w:rsidRPr="002B3327">
              <w:rPr>
                <w:rFonts w:asciiTheme="majorHAnsi" w:hAnsiTheme="majorHAnsi"/>
                <w:sz w:val="24"/>
              </w:rPr>
              <w:t xml:space="preserve">to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Each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Participant:</w:t>
            </w:r>
            <w:r w:rsidRPr="002B3327">
              <w:rPr>
                <w:rFonts w:asciiTheme="majorHAnsi" w:hAnsiTheme="majorHAnsi"/>
                <w:spacing w:val="47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z w:val="24"/>
              </w:rPr>
              <w:t>$</w:t>
            </w:r>
          </w:p>
        </w:tc>
      </w:tr>
      <w:tr w:rsidR="004F3769" w:rsidTr="00CC64A4">
        <w:trPr>
          <w:trHeight w:hRule="exact" w:val="2522"/>
        </w:trPr>
        <w:tc>
          <w:tcPr>
            <w:tcW w:w="9360" w:type="dxa"/>
            <w:tcBorders>
              <w:top w:val="single" w:sz="7" w:space="0" w:color="000000"/>
              <w:bottom w:val="nil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Goal/Purpose </w:t>
            </w:r>
            <w:r w:rsidRPr="002B3327">
              <w:rPr>
                <w:rFonts w:asciiTheme="majorHAnsi" w:hAnsiTheme="majorHAnsi"/>
                <w:sz w:val="24"/>
              </w:rPr>
              <w:t xml:space="preserve">of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>the</w:t>
            </w:r>
            <w:r w:rsidRPr="002B3327">
              <w:rPr>
                <w:rFonts w:asciiTheme="majorHAnsi" w:hAnsiTheme="majorHAnsi"/>
                <w:spacing w:val="-17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Program:</w:t>
            </w:r>
          </w:p>
        </w:tc>
      </w:tr>
    </w:tbl>
    <w:p w:rsidR="004F3769" w:rsidRDefault="004F3769" w:rsidP="004F3769">
      <w:pPr>
        <w:rPr>
          <w:sz w:val="24"/>
        </w:rPr>
        <w:sectPr w:rsidR="004F3769">
          <w:pgSz w:w="12240" w:h="15840"/>
          <w:pgMar w:top="1500" w:right="1280" w:bottom="1380" w:left="1300" w:header="0" w:footer="1187" w:gutter="0"/>
          <w:cols w:space="720"/>
        </w:sectPr>
      </w:pPr>
    </w:p>
    <w:p w:rsidR="004F3769" w:rsidRDefault="004F3769" w:rsidP="004F3769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F3769" w:rsidRPr="002B3327" w:rsidTr="00CC64A4">
        <w:trPr>
          <w:trHeight w:hRule="exact" w:val="1559"/>
        </w:trPr>
        <w:tc>
          <w:tcPr>
            <w:tcW w:w="9360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Learning Objectives: </w:t>
            </w:r>
            <w:r w:rsidRPr="002B3327">
              <w:rPr>
                <w:rFonts w:asciiTheme="majorHAnsi" w:hAnsiTheme="majorHAnsi"/>
                <w:sz w:val="24"/>
              </w:rPr>
              <w:t xml:space="preserve">At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the end </w:t>
            </w:r>
            <w:r w:rsidRPr="002B3327">
              <w:rPr>
                <w:rFonts w:asciiTheme="majorHAnsi" w:hAnsiTheme="majorHAnsi"/>
                <w:sz w:val="24"/>
              </w:rPr>
              <w:t xml:space="preserve">of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the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program, participants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will </w:t>
            </w:r>
            <w:r w:rsidRPr="002B3327">
              <w:rPr>
                <w:rFonts w:asciiTheme="majorHAnsi" w:hAnsiTheme="majorHAnsi"/>
                <w:sz w:val="24"/>
              </w:rPr>
              <w:t xml:space="preserve">be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>able</w:t>
            </w:r>
            <w:r w:rsidRPr="002B3327">
              <w:rPr>
                <w:rFonts w:asciiTheme="majorHAnsi" w:hAnsiTheme="majorHAnsi"/>
                <w:spacing w:val="14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to:</w:t>
            </w:r>
          </w:p>
        </w:tc>
      </w:tr>
      <w:tr w:rsidR="004F3769" w:rsidRPr="002B3327" w:rsidTr="00CC64A4">
        <w:trPr>
          <w:trHeight w:hRule="exact" w:val="2381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right w:val="double" w:sz="7" w:space="0" w:color="000000"/>
            </w:tcBorders>
          </w:tcPr>
          <w:p w:rsidR="004F3769" w:rsidRPr="002B3327" w:rsidRDefault="004F3769" w:rsidP="002B3327">
            <w:pPr>
              <w:pStyle w:val="TableParagraph"/>
              <w:tabs>
                <w:tab w:val="left" w:pos="814"/>
              </w:tabs>
              <w:spacing w:before="89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Subject Matter </w:t>
            </w: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and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Methods </w:t>
            </w:r>
            <w:r w:rsidRPr="002B3327">
              <w:rPr>
                <w:rFonts w:asciiTheme="majorHAnsi" w:hAnsiTheme="majorHAnsi"/>
                <w:sz w:val="24"/>
              </w:rPr>
              <w:t>to be</w:t>
            </w:r>
            <w:r w:rsidRPr="002B3327">
              <w:rPr>
                <w:rFonts w:asciiTheme="majorHAnsi" w:hAnsiTheme="majorHAnsi"/>
                <w:spacing w:val="-22"/>
                <w:sz w:val="24"/>
              </w:rPr>
              <w:t xml:space="preserve"> </w:t>
            </w:r>
            <w:r w:rsidR="002B3327">
              <w:rPr>
                <w:rFonts w:asciiTheme="majorHAnsi" w:hAnsiTheme="majorHAnsi"/>
                <w:spacing w:val="-4"/>
                <w:sz w:val="24"/>
              </w:rPr>
              <w:t xml:space="preserve">Used </w:t>
            </w:r>
            <w:r w:rsidR="002B3327">
              <w:rPr>
                <w:rFonts w:asciiTheme="majorHAnsi" w:hAnsiTheme="majorHAnsi"/>
                <w:sz w:val="24"/>
              </w:rPr>
              <w:t>(a</w:t>
            </w:r>
            <w:r w:rsidRPr="002B3327">
              <w:rPr>
                <w:rFonts w:asciiTheme="majorHAnsi" w:hAnsiTheme="majorHAnsi"/>
                <w:sz w:val="24"/>
              </w:rPr>
              <w:t>ttach an agenda/outline which includes specific times, topics and methods</w:t>
            </w:r>
            <w:r w:rsidR="00032CC7">
              <w:rPr>
                <w:rFonts w:asciiTheme="majorHAnsi" w:hAnsiTheme="majorHAnsi"/>
                <w:sz w:val="24"/>
              </w:rPr>
              <w:t>, if needed</w:t>
            </w:r>
            <w:r w:rsidR="002B3327">
              <w:rPr>
                <w:rFonts w:asciiTheme="majorHAnsi" w:hAnsiTheme="majorHAnsi"/>
                <w:sz w:val="24"/>
              </w:rPr>
              <w:t>):</w:t>
            </w:r>
          </w:p>
        </w:tc>
      </w:tr>
      <w:tr w:rsidR="004F3769" w:rsidRPr="002B3327" w:rsidTr="00CC64A4">
        <w:trPr>
          <w:trHeight w:hRule="exact" w:val="2369"/>
        </w:trPr>
        <w:tc>
          <w:tcPr>
            <w:tcW w:w="9360" w:type="dxa"/>
            <w:tcBorders>
              <w:left w:val="double" w:sz="7" w:space="0" w:color="000000"/>
              <w:right w:val="double" w:sz="7" w:space="0" w:color="000000"/>
            </w:tcBorders>
          </w:tcPr>
          <w:p w:rsidR="004F3769" w:rsidRPr="002B3327" w:rsidRDefault="002B3327" w:rsidP="00CC64A4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pacing w:val="-4"/>
                <w:sz w:val="24"/>
              </w:rPr>
              <w:t xml:space="preserve">Instructional Staff </w:t>
            </w:r>
            <w:r w:rsidR="004F3769" w:rsidRPr="002B3327">
              <w:rPr>
                <w:rFonts w:asciiTheme="majorHAnsi" w:hAnsiTheme="majorHAnsi"/>
                <w:spacing w:val="-4"/>
                <w:sz w:val="24"/>
              </w:rPr>
              <w:t xml:space="preserve">(names </w:t>
            </w:r>
            <w:r w:rsidR="004F3769" w:rsidRPr="002B3327">
              <w:rPr>
                <w:rFonts w:asciiTheme="majorHAnsi" w:hAnsiTheme="majorHAnsi"/>
                <w:spacing w:val="-3"/>
                <w:sz w:val="24"/>
              </w:rPr>
              <w:t xml:space="preserve">and </w:t>
            </w:r>
            <w:r w:rsidR="004F3769" w:rsidRPr="002B3327">
              <w:rPr>
                <w:rFonts w:asciiTheme="majorHAnsi" w:hAnsiTheme="majorHAnsi"/>
                <w:spacing w:val="-4"/>
                <w:sz w:val="24"/>
              </w:rPr>
              <w:t xml:space="preserve">rationale </w:t>
            </w:r>
            <w:r w:rsidR="004F3769" w:rsidRPr="002B3327">
              <w:rPr>
                <w:rFonts w:asciiTheme="majorHAnsi" w:hAnsiTheme="majorHAnsi"/>
                <w:spacing w:val="-3"/>
                <w:sz w:val="24"/>
              </w:rPr>
              <w:t>for</w:t>
            </w:r>
            <w:r w:rsidR="004F3769" w:rsidRPr="002B3327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="004F3769" w:rsidRPr="002B3327">
              <w:rPr>
                <w:rFonts w:asciiTheme="majorHAnsi" w:hAnsiTheme="majorHAnsi"/>
                <w:spacing w:val="-4"/>
                <w:sz w:val="24"/>
              </w:rPr>
              <w:t>choice)</w:t>
            </w:r>
            <w:r>
              <w:rPr>
                <w:rFonts w:asciiTheme="majorHAnsi" w:hAnsiTheme="majorHAnsi"/>
                <w:spacing w:val="-4"/>
                <w:sz w:val="24"/>
              </w:rPr>
              <w:t>:</w:t>
            </w:r>
          </w:p>
        </w:tc>
      </w:tr>
      <w:tr w:rsidR="004F3769" w:rsidRPr="002B3327" w:rsidTr="00CC64A4">
        <w:trPr>
          <w:trHeight w:hRule="exact" w:val="2921"/>
        </w:trPr>
        <w:tc>
          <w:tcPr>
            <w:tcW w:w="9360" w:type="dxa"/>
            <w:tcBorders>
              <w:left w:val="double" w:sz="7" w:space="0" w:color="000000"/>
              <w:right w:val="double" w:sz="7" w:space="0" w:color="000000"/>
            </w:tcBorders>
          </w:tcPr>
          <w:p w:rsidR="004F3769" w:rsidRPr="002B3327" w:rsidRDefault="002B3327" w:rsidP="002B3327">
            <w:pPr>
              <w:pStyle w:val="TableParagraph"/>
              <w:tabs>
                <w:tab w:val="left" w:pos="814"/>
              </w:tabs>
              <w:spacing w:before="88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pacing w:val="-4"/>
                <w:sz w:val="24"/>
              </w:rPr>
              <w:t xml:space="preserve">Evaluation </w:t>
            </w:r>
            <w:r>
              <w:rPr>
                <w:rFonts w:asciiTheme="majorHAnsi" w:hAnsiTheme="majorHAnsi"/>
                <w:sz w:val="24"/>
              </w:rPr>
              <w:t>(a</w:t>
            </w:r>
            <w:r w:rsidR="004F3769" w:rsidRPr="002B3327">
              <w:rPr>
                <w:rFonts w:asciiTheme="majorHAnsi" w:hAnsiTheme="majorHAnsi"/>
                <w:sz w:val="24"/>
              </w:rPr>
              <w:t>ttach a copy of your evaluation and/or describe the process you plan to use</w:t>
            </w:r>
            <w:r>
              <w:rPr>
                <w:rFonts w:asciiTheme="majorHAnsi" w:hAnsiTheme="majorHAnsi"/>
                <w:sz w:val="24"/>
              </w:rPr>
              <w:t>):</w:t>
            </w:r>
          </w:p>
        </w:tc>
      </w:tr>
      <w:tr w:rsidR="004F3769" w:rsidRPr="002B3327" w:rsidTr="00CC64A4">
        <w:trPr>
          <w:trHeight w:hRule="exact" w:val="437"/>
        </w:trPr>
        <w:tc>
          <w:tcPr>
            <w:tcW w:w="9360" w:type="dxa"/>
            <w:tcBorders>
              <w:left w:val="double" w:sz="7" w:space="0" w:color="000000"/>
              <w:right w:val="doub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4"/>
                <w:sz w:val="24"/>
              </w:rPr>
              <w:t xml:space="preserve">Signature </w:t>
            </w:r>
            <w:r w:rsidRPr="002B3327">
              <w:rPr>
                <w:rFonts w:asciiTheme="majorHAnsi" w:hAnsiTheme="majorHAnsi"/>
                <w:sz w:val="24"/>
              </w:rPr>
              <w:t xml:space="preserve">of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Contact</w:t>
            </w:r>
            <w:r w:rsidRPr="002B3327">
              <w:rPr>
                <w:rFonts w:asciiTheme="majorHAnsi" w:hAnsiTheme="majorHAnsi"/>
                <w:spacing w:val="-12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Person:</w:t>
            </w:r>
          </w:p>
        </w:tc>
      </w:tr>
      <w:tr w:rsidR="004F3769" w:rsidRPr="002B3327" w:rsidTr="00032CC7">
        <w:trPr>
          <w:trHeight w:hRule="exact" w:val="428"/>
        </w:trPr>
        <w:tc>
          <w:tcPr>
            <w:tcW w:w="9360" w:type="dxa"/>
            <w:tcBorders>
              <w:left w:val="double" w:sz="7" w:space="0" w:color="000000"/>
              <w:right w:val="double" w:sz="7" w:space="0" w:color="000000"/>
            </w:tcBorders>
          </w:tcPr>
          <w:p w:rsidR="004F3769" w:rsidRPr="002B3327" w:rsidRDefault="004F3769" w:rsidP="00CC64A4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z w:val="24"/>
              </w:rPr>
            </w:pPr>
            <w:r w:rsidRPr="002B3327">
              <w:rPr>
                <w:rFonts w:asciiTheme="majorHAnsi" w:hAnsiTheme="majorHAnsi"/>
                <w:spacing w:val="-3"/>
                <w:sz w:val="24"/>
              </w:rPr>
              <w:t xml:space="preserve">Date </w:t>
            </w:r>
            <w:r w:rsidRPr="002B3327">
              <w:rPr>
                <w:rFonts w:asciiTheme="majorHAnsi" w:hAnsiTheme="majorHAnsi"/>
                <w:sz w:val="24"/>
              </w:rPr>
              <w:t>of</w:t>
            </w:r>
            <w:r w:rsidRPr="002B3327">
              <w:rPr>
                <w:rFonts w:asciiTheme="majorHAnsi" w:hAnsiTheme="majorHAnsi"/>
                <w:spacing w:val="-15"/>
                <w:sz w:val="24"/>
              </w:rPr>
              <w:t xml:space="preserve"> </w:t>
            </w:r>
            <w:r w:rsidRPr="002B3327">
              <w:rPr>
                <w:rFonts w:asciiTheme="majorHAnsi" w:hAnsiTheme="majorHAnsi"/>
                <w:spacing w:val="-4"/>
                <w:sz w:val="24"/>
              </w:rPr>
              <w:t>Application:</w:t>
            </w:r>
          </w:p>
        </w:tc>
      </w:tr>
      <w:tr w:rsidR="00032CC7" w:rsidRPr="002B3327" w:rsidTr="00CC64A4">
        <w:trPr>
          <w:trHeight w:hRule="exact" w:val="428"/>
        </w:trPr>
        <w:tc>
          <w:tcPr>
            <w:tcW w:w="9360" w:type="dxa"/>
            <w:tcBorders>
              <w:left w:val="double" w:sz="7" w:space="0" w:color="000000"/>
              <w:bottom w:val="nil"/>
              <w:right w:val="double" w:sz="7" w:space="0" w:color="000000"/>
            </w:tcBorders>
          </w:tcPr>
          <w:p w:rsidR="00032CC7" w:rsidRPr="002B3327" w:rsidRDefault="00032CC7" w:rsidP="00CC64A4">
            <w:pPr>
              <w:pStyle w:val="TableParagraph"/>
              <w:tabs>
                <w:tab w:val="left" w:pos="815"/>
              </w:tabs>
              <w:spacing w:before="88"/>
              <w:rPr>
                <w:rFonts w:asciiTheme="majorHAnsi" w:hAnsiTheme="majorHAnsi"/>
                <w:spacing w:val="-3"/>
                <w:sz w:val="24"/>
              </w:rPr>
            </w:pPr>
          </w:p>
        </w:tc>
      </w:tr>
    </w:tbl>
    <w:p w:rsidR="00F16BA8" w:rsidRPr="002B3327" w:rsidRDefault="00F16BA8">
      <w:pPr>
        <w:rPr>
          <w:rFonts w:asciiTheme="majorHAnsi" w:hAnsiTheme="majorHAnsi"/>
        </w:rPr>
      </w:pPr>
      <w:bookmarkStart w:id="0" w:name="_GoBack"/>
      <w:bookmarkEnd w:id="0"/>
    </w:p>
    <w:sectPr w:rsidR="00F16BA8" w:rsidRPr="002B33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5F" w:rsidRDefault="009076A4">
      <w:r>
        <w:separator/>
      </w:r>
    </w:p>
  </w:endnote>
  <w:endnote w:type="continuationSeparator" w:id="0">
    <w:p w:rsidR="00756D5F" w:rsidRDefault="009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60" w:rsidRDefault="004F37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DBC942" wp14:editId="31C4C507">
              <wp:simplePos x="0" y="0"/>
              <wp:positionH relativeFrom="page">
                <wp:posOffset>6680835</wp:posOffset>
              </wp:positionH>
              <wp:positionV relativeFrom="page">
                <wp:posOffset>9126855</wp:posOffset>
              </wp:positionV>
              <wp:extent cx="190500" cy="177800"/>
              <wp:effectExtent l="381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C60" w:rsidRDefault="00032CC7">
                          <w:pPr>
                            <w:pStyle w:val="BodyText"/>
                            <w:spacing w:line="265" w:lineRule="exact"/>
                            <w:ind w:left="20" w:right="-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BC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05pt;margin-top:718.65pt;width: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" filled="f" stroked="f">
              <v:textbox inset="0,0,0,0">
                <w:txbxContent>
                  <w:p w:rsidR="00514C60" w:rsidRDefault="00032CC7">
                    <w:pPr>
                      <w:pStyle w:val="BodyText"/>
                      <w:spacing w:line="265" w:lineRule="exact"/>
                      <w:ind w:left="20" w:right="-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5F" w:rsidRDefault="009076A4">
      <w:r>
        <w:separator/>
      </w:r>
    </w:p>
  </w:footnote>
  <w:footnote w:type="continuationSeparator" w:id="0">
    <w:p w:rsidR="00756D5F" w:rsidRDefault="009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9"/>
    <w:rsid w:val="00032CC7"/>
    <w:rsid w:val="002B3327"/>
    <w:rsid w:val="004F3769"/>
    <w:rsid w:val="00756D5F"/>
    <w:rsid w:val="009076A4"/>
    <w:rsid w:val="00F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AF4AC"/>
  <w15:docId w15:val="{0BA04C27-251E-4E93-82F8-95D252A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3769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7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376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3769"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2B3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3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3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3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Bruce</dc:creator>
  <cp:lastModifiedBy>Wendy Gabrielson</cp:lastModifiedBy>
  <cp:revision>4</cp:revision>
  <dcterms:created xsi:type="dcterms:W3CDTF">2016-05-27T20:54:00Z</dcterms:created>
  <dcterms:modified xsi:type="dcterms:W3CDTF">2018-07-19T18:28:00Z</dcterms:modified>
</cp:coreProperties>
</file>